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E2A48" w14:textId="36977435" w:rsidR="00175AF7" w:rsidRPr="00D25E1A" w:rsidRDefault="00707371" w:rsidP="00D25E1A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>Glossary: t</w:t>
      </w:r>
      <w:r w:rsidR="00D25E1A" w:rsidRPr="00D25E1A">
        <w:rPr>
          <w:rFonts w:ascii="Arial" w:hAnsi="Arial" w:cs="Arial"/>
        </w:rPr>
        <w:t>echniques used in spoken-word poetry</w:t>
      </w:r>
    </w:p>
    <w:p w14:paraId="41FF4578" w14:textId="5CED007D" w:rsidR="00D25E1A" w:rsidRDefault="00D25E1A" w:rsidP="00D25E1A">
      <w:pPr>
        <w:rPr>
          <w:rFonts w:ascii="Arial" w:hAnsi="Arial" w:cs="Arial"/>
        </w:rPr>
      </w:pPr>
    </w:p>
    <w:p w14:paraId="0B389EB2" w14:textId="16CAB609" w:rsidR="00175AF7" w:rsidRPr="00175AF7" w:rsidRDefault="00175AF7" w:rsidP="00175AF7">
      <w:pPr>
        <w:rPr>
          <w:rFonts w:ascii="Arial" w:hAnsi="Arial" w:cs="Arial"/>
        </w:rPr>
      </w:pPr>
      <w:r w:rsidRPr="00175AF7">
        <w:rPr>
          <w:rFonts w:ascii="Arial" w:hAnsi="Arial" w:cs="Arial"/>
        </w:rPr>
        <w:t>*</w:t>
      </w:r>
      <w:r>
        <w:rPr>
          <w:rFonts w:ascii="Arial" w:hAnsi="Arial" w:cs="Arial"/>
        </w:rPr>
        <w:t xml:space="preserve"> </w:t>
      </w:r>
      <w:r w:rsidRPr="00175AF7">
        <w:rPr>
          <w:rFonts w:ascii="Arial" w:hAnsi="Arial" w:cs="Arial"/>
        </w:rPr>
        <w:t>= la</w:t>
      </w:r>
      <w:r>
        <w:rPr>
          <w:rFonts w:ascii="Arial" w:hAnsi="Arial" w:cs="Arial"/>
        </w:rPr>
        <w:t xml:space="preserve">nguage or content warning </w:t>
      </w:r>
    </w:p>
    <w:tbl>
      <w:tblPr>
        <w:tblStyle w:val="TableGrid"/>
        <w:tblpPr w:leftFromText="180" w:rightFromText="180" w:vertAnchor="page" w:horzAnchor="page" w:tblpX="952" w:tblpY="2781"/>
        <w:tblW w:w="9918" w:type="dxa"/>
        <w:tblLook w:val="04A0" w:firstRow="1" w:lastRow="0" w:firstColumn="1" w:lastColumn="0" w:noHBand="0" w:noVBand="1"/>
      </w:tblPr>
      <w:tblGrid>
        <w:gridCol w:w="2263"/>
        <w:gridCol w:w="3743"/>
        <w:gridCol w:w="3912"/>
      </w:tblGrid>
      <w:tr w:rsidR="00D25E1A" w:rsidRPr="00D25E1A" w14:paraId="53AB8DF8" w14:textId="77777777" w:rsidTr="00AC0D39">
        <w:trPr>
          <w:cantSplit/>
          <w:tblHeader/>
        </w:trPr>
        <w:tc>
          <w:tcPr>
            <w:tcW w:w="2263" w:type="dxa"/>
            <w:shd w:val="clear" w:color="auto" w:fill="000000" w:themeFill="text1"/>
          </w:tcPr>
          <w:p w14:paraId="49D7748E" w14:textId="77777777" w:rsidR="00D25E1A" w:rsidRPr="00D25E1A" w:rsidRDefault="00D25E1A" w:rsidP="00D25E1A">
            <w:pPr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 w:rsidRPr="00D25E1A">
              <w:rPr>
                <w:rFonts w:ascii="Arial" w:hAnsi="Arial" w:cs="Arial"/>
                <w:b/>
                <w:color w:val="FFFFFF" w:themeColor="background1"/>
                <w:sz w:val="22"/>
              </w:rPr>
              <w:t>Technique</w:t>
            </w:r>
          </w:p>
        </w:tc>
        <w:tc>
          <w:tcPr>
            <w:tcW w:w="3743" w:type="dxa"/>
            <w:shd w:val="clear" w:color="auto" w:fill="000000" w:themeFill="text1"/>
          </w:tcPr>
          <w:p w14:paraId="699F35F3" w14:textId="77777777" w:rsidR="00D25E1A" w:rsidRPr="00D25E1A" w:rsidRDefault="00D25E1A" w:rsidP="00D25E1A">
            <w:pPr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 w:rsidRPr="00D25E1A">
              <w:rPr>
                <w:rFonts w:ascii="Arial" w:hAnsi="Arial" w:cs="Arial"/>
                <w:b/>
                <w:color w:val="FFFFFF" w:themeColor="background1"/>
                <w:sz w:val="22"/>
              </w:rPr>
              <w:t>Definition</w:t>
            </w:r>
          </w:p>
        </w:tc>
        <w:tc>
          <w:tcPr>
            <w:tcW w:w="3912" w:type="dxa"/>
            <w:shd w:val="clear" w:color="auto" w:fill="000000" w:themeFill="text1"/>
          </w:tcPr>
          <w:p w14:paraId="1BE5A304" w14:textId="77777777" w:rsidR="00D25E1A" w:rsidRPr="00D25E1A" w:rsidRDefault="00D25E1A" w:rsidP="00D25E1A">
            <w:pPr>
              <w:rPr>
                <w:rFonts w:ascii="Arial" w:hAnsi="Arial" w:cs="Arial"/>
                <w:b/>
                <w:color w:val="FFFFFF" w:themeColor="background1"/>
                <w:sz w:val="22"/>
              </w:rPr>
            </w:pPr>
            <w:r w:rsidRPr="00D25E1A">
              <w:rPr>
                <w:rFonts w:ascii="Arial" w:hAnsi="Arial" w:cs="Arial"/>
                <w:b/>
                <w:color w:val="FFFFFF" w:themeColor="background1"/>
                <w:sz w:val="22"/>
              </w:rPr>
              <w:t>Example</w:t>
            </w:r>
          </w:p>
        </w:tc>
      </w:tr>
      <w:tr w:rsidR="00D25E1A" w:rsidRPr="00D25E1A" w14:paraId="7D88E961" w14:textId="77777777" w:rsidTr="00DB28BE">
        <w:trPr>
          <w:cantSplit/>
        </w:trPr>
        <w:tc>
          <w:tcPr>
            <w:tcW w:w="9918" w:type="dxa"/>
            <w:gridSpan w:val="3"/>
            <w:shd w:val="clear" w:color="auto" w:fill="E7E6E6" w:themeFill="background2"/>
          </w:tcPr>
          <w:p w14:paraId="1F86481B" w14:textId="4AA52D06" w:rsidR="00D25E1A" w:rsidRPr="00D25E1A" w:rsidRDefault="00D25E1A" w:rsidP="00D25E1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D25E1A">
              <w:rPr>
                <w:rFonts w:ascii="Arial" w:hAnsi="Arial" w:cs="Arial"/>
                <w:b/>
                <w:sz w:val="22"/>
              </w:rPr>
              <w:t>Performance techniques</w:t>
            </w:r>
          </w:p>
        </w:tc>
      </w:tr>
      <w:tr w:rsidR="00D25E1A" w:rsidRPr="00D25E1A" w14:paraId="2E636165" w14:textId="77777777" w:rsidTr="00AC0D39">
        <w:trPr>
          <w:cantSplit/>
        </w:trPr>
        <w:tc>
          <w:tcPr>
            <w:tcW w:w="2263" w:type="dxa"/>
          </w:tcPr>
          <w:p w14:paraId="777241CD" w14:textId="042F5C98" w:rsidR="00D25E1A" w:rsidRPr="00D25E1A" w:rsidRDefault="00D25E1A" w:rsidP="00D25E1A">
            <w:pPr>
              <w:rPr>
                <w:rFonts w:ascii="Arial" w:hAnsi="Arial" w:cs="Arial"/>
                <w:sz w:val="22"/>
              </w:rPr>
            </w:pPr>
            <w:r w:rsidRPr="00D25E1A">
              <w:rPr>
                <w:rFonts w:ascii="Arial" w:hAnsi="Arial" w:cs="Arial"/>
                <w:sz w:val="22"/>
              </w:rPr>
              <w:t>Pace</w:t>
            </w:r>
          </w:p>
        </w:tc>
        <w:tc>
          <w:tcPr>
            <w:tcW w:w="3743" w:type="dxa"/>
          </w:tcPr>
          <w:p w14:paraId="75534616" w14:textId="6DD70E22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How fast or slowly the poet speaks</w:t>
            </w:r>
          </w:p>
        </w:tc>
        <w:tc>
          <w:tcPr>
            <w:tcW w:w="3912" w:type="dxa"/>
          </w:tcPr>
          <w:p w14:paraId="7767B2B5" w14:textId="5DB7E5DE" w:rsidR="00D25E1A" w:rsidRDefault="00172CF9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The fast pace illustrates Luka Lesson’s virtuosity as a wordsmith</w:t>
            </w:r>
            <w:r w:rsidR="00175AF7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- </w:t>
            </w:r>
            <w:hyperlink r:id="rId7" w:history="1">
              <w:r w:rsidRPr="00172CF9">
                <w:rPr>
                  <w:rStyle w:val="Hyperlink"/>
                  <w:rFonts w:ascii="Arial" w:hAnsi="Arial" w:cs="Arial"/>
                  <w:sz w:val="20"/>
                </w:rPr>
                <w:t>Anony</w:t>
              </w:r>
              <w:r w:rsidRPr="00172CF9">
                <w:rPr>
                  <w:rStyle w:val="Hyperlink"/>
                  <w:rFonts w:ascii="Arial" w:hAnsi="Arial" w:cs="Arial"/>
                  <w:sz w:val="20"/>
                </w:rPr>
                <w:t>m</w:t>
              </w:r>
              <w:r w:rsidRPr="00172CF9">
                <w:rPr>
                  <w:rStyle w:val="Hyperlink"/>
                  <w:rFonts w:ascii="Arial" w:hAnsi="Arial" w:cs="Arial"/>
                  <w:sz w:val="20"/>
                </w:rPr>
                <w:t>ous</w:t>
              </w:r>
            </w:hyperlink>
            <w:r w:rsidR="00175AF7">
              <w:rPr>
                <w:rStyle w:val="Hyperlink"/>
                <w:rFonts w:ascii="Arial" w:hAnsi="Arial" w:cs="Arial"/>
                <w:sz w:val="20"/>
              </w:rPr>
              <w:t>.</w:t>
            </w:r>
          </w:p>
          <w:p w14:paraId="16B4BA7F" w14:textId="7B1E854E" w:rsidR="00172CF9" w:rsidRPr="00C0403B" w:rsidRDefault="00172CF9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Slow pace emphasises the seriousness of subject matter –</w:t>
            </w:r>
            <w:r w:rsidR="00175AF7" w:rsidRPr="00175AF7">
              <w:rPr>
                <w:rFonts w:ascii="Arial" w:hAnsi="Arial" w:cs="Arial"/>
                <w:b/>
                <w:sz w:val="20"/>
              </w:rPr>
              <w:t>*</w:t>
            </w:r>
            <w:r>
              <w:rPr>
                <w:rFonts w:ascii="Arial" w:hAnsi="Arial" w:cs="Arial"/>
                <w:sz w:val="20"/>
              </w:rPr>
              <w:t xml:space="preserve"> </w:t>
            </w:r>
            <w:hyperlink r:id="rId8" w:history="1">
              <w:r w:rsidRPr="00172CF9">
                <w:rPr>
                  <w:rStyle w:val="Hyperlink"/>
                  <w:rFonts w:ascii="Arial" w:hAnsi="Arial" w:cs="Arial"/>
                  <w:sz w:val="20"/>
                </w:rPr>
                <w:t xml:space="preserve">Anisa </w:t>
              </w:r>
              <w:proofErr w:type="spellStart"/>
              <w:r w:rsidRPr="00172CF9">
                <w:rPr>
                  <w:rStyle w:val="Hyperlink"/>
                  <w:rFonts w:ascii="Arial" w:hAnsi="Arial" w:cs="Arial"/>
                  <w:sz w:val="20"/>
                </w:rPr>
                <w:t>Nandaula</w:t>
              </w:r>
              <w:proofErr w:type="spellEnd"/>
              <w:r w:rsidRPr="00172CF9">
                <w:rPr>
                  <w:rStyle w:val="Hyperlink"/>
                  <w:rFonts w:ascii="Arial" w:hAnsi="Arial" w:cs="Arial"/>
                  <w:sz w:val="20"/>
                </w:rPr>
                <w:t xml:space="preserve"> 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D25E1A" w:rsidRPr="00D25E1A" w14:paraId="039EF04B" w14:textId="77777777" w:rsidTr="00AC0D39">
        <w:trPr>
          <w:cantSplit/>
        </w:trPr>
        <w:tc>
          <w:tcPr>
            <w:tcW w:w="2263" w:type="dxa"/>
          </w:tcPr>
          <w:p w14:paraId="359C2F91" w14:textId="0B24ACD9" w:rsidR="00D25E1A" w:rsidRP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Tone</w:t>
            </w:r>
          </w:p>
        </w:tc>
        <w:tc>
          <w:tcPr>
            <w:tcW w:w="3743" w:type="dxa"/>
          </w:tcPr>
          <w:p w14:paraId="43D99947" w14:textId="0B48A9F7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How the poet’s voice conveys their attitude to their subject </w:t>
            </w:r>
          </w:p>
        </w:tc>
        <w:tc>
          <w:tcPr>
            <w:tcW w:w="3912" w:type="dxa"/>
          </w:tcPr>
          <w:p w14:paraId="0DDA1D33" w14:textId="72FA50AF" w:rsidR="00D25E1A" w:rsidRPr="00C0403B" w:rsidRDefault="00F765BF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Taylor Mali’s impassioned tone conveys his passion for teaching - </w:t>
            </w:r>
            <w:hyperlink r:id="rId9" w:history="1">
              <w:r w:rsidRPr="009532FB">
                <w:rPr>
                  <w:rStyle w:val="Hyperlink"/>
                  <w:rFonts w:ascii="Arial" w:hAnsi="Arial" w:cs="Arial"/>
                  <w:sz w:val="20"/>
                </w:rPr>
                <w:t>What</w:t>
              </w:r>
              <w:r w:rsidRPr="009532FB">
                <w:rPr>
                  <w:rStyle w:val="Hyperlink"/>
                  <w:rFonts w:ascii="Arial" w:hAnsi="Arial" w:cs="Arial"/>
                  <w:sz w:val="20"/>
                </w:rPr>
                <w:t xml:space="preserve"> </w:t>
              </w:r>
              <w:r w:rsidRPr="009532FB">
                <w:rPr>
                  <w:rStyle w:val="Hyperlink"/>
                  <w:rFonts w:ascii="Arial" w:hAnsi="Arial" w:cs="Arial"/>
                  <w:sz w:val="20"/>
                </w:rPr>
                <w:t>Teachers Make</w:t>
              </w:r>
            </w:hyperlink>
          </w:p>
        </w:tc>
      </w:tr>
      <w:tr w:rsidR="00D25E1A" w:rsidRPr="00D25E1A" w14:paraId="025D06CB" w14:textId="77777777" w:rsidTr="00AC0D39">
        <w:trPr>
          <w:cantSplit/>
        </w:trPr>
        <w:tc>
          <w:tcPr>
            <w:tcW w:w="2263" w:type="dxa"/>
          </w:tcPr>
          <w:p w14:paraId="03751AA8" w14:textId="158AA1CD" w:rsidR="00D25E1A" w:rsidRP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Gesture</w:t>
            </w:r>
          </w:p>
        </w:tc>
        <w:tc>
          <w:tcPr>
            <w:tcW w:w="3743" w:type="dxa"/>
          </w:tcPr>
          <w:p w14:paraId="3E8C555B" w14:textId="36A0E73D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Movements of head, hands or body to express meaning</w:t>
            </w:r>
          </w:p>
        </w:tc>
        <w:tc>
          <w:tcPr>
            <w:tcW w:w="3912" w:type="dxa"/>
          </w:tcPr>
          <w:p w14:paraId="61E180F1" w14:textId="49792486" w:rsidR="00F765BF" w:rsidRPr="00F765BF" w:rsidRDefault="00F765BF" w:rsidP="00F765B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“</w:t>
            </w:r>
            <w:r w:rsidRPr="00F765BF">
              <w:rPr>
                <w:rFonts w:ascii="Arial" w:hAnsi="Arial" w:cs="Arial"/>
                <w:sz w:val="20"/>
              </w:rPr>
              <w:t>I make them understand that if you’ve got this, [point</w:t>
            </w:r>
            <w:r>
              <w:rPr>
                <w:rFonts w:ascii="Arial" w:hAnsi="Arial" w:cs="Arial"/>
                <w:sz w:val="20"/>
              </w:rPr>
              <w:t>ing</w:t>
            </w:r>
            <w:r w:rsidRPr="00F765BF">
              <w:rPr>
                <w:rFonts w:ascii="Arial" w:hAnsi="Arial" w:cs="Arial"/>
                <w:sz w:val="20"/>
              </w:rPr>
              <w:t xml:space="preserve"> to head]</w:t>
            </w:r>
          </w:p>
          <w:p w14:paraId="28B351FC" w14:textId="3CBD67E9" w:rsidR="00D25E1A" w:rsidRPr="00C0403B" w:rsidRDefault="00F765BF" w:rsidP="00F765BF">
            <w:pPr>
              <w:rPr>
                <w:rFonts w:ascii="Arial" w:hAnsi="Arial" w:cs="Arial"/>
                <w:sz w:val="20"/>
              </w:rPr>
            </w:pPr>
            <w:r w:rsidRPr="00F765BF">
              <w:rPr>
                <w:rFonts w:ascii="Arial" w:hAnsi="Arial" w:cs="Arial"/>
                <w:sz w:val="20"/>
              </w:rPr>
              <w:t>then you follow this, [point</w:t>
            </w:r>
            <w:r>
              <w:rPr>
                <w:rFonts w:ascii="Arial" w:hAnsi="Arial" w:cs="Arial"/>
                <w:sz w:val="20"/>
              </w:rPr>
              <w:t>ing</w:t>
            </w:r>
            <w:r w:rsidRPr="00F765BF">
              <w:rPr>
                <w:rFonts w:ascii="Arial" w:hAnsi="Arial" w:cs="Arial"/>
                <w:sz w:val="20"/>
              </w:rPr>
              <w:t xml:space="preserve"> to heart]</w:t>
            </w:r>
            <w:r>
              <w:rPr>
                <w:rFonts w:ascii="Arial" w:hAnsi="Arial" w:cs="Arial"/>
                <w:sz w:val="20"/>
              </w:rPr>
              <w:t xml:space="preserve">” Taylor Mali </w:t>
            </w:r>
            <w:hyperlink r:id="rId10" w:history="1">
              <w:r w:rsidRPr="009532FB">
                <w:rPr>
                  <w:rStyle w:val="Hyperlink"/>
                  <w:rFonts w:ascii="Arial" w:hAnsi="Arial" w:cs="Arial"/>
                  <w:sz w:val="20"/>
                </w:rPr>
                <w:t>What Teachers Make</w:t>
              </w:r>
            </w:hyperlink>
          </w:p>
        </w:tc>
      </w:tr>
      <w:tr w:rsidR="00D25E1A" w:rsidRPr="00D25E1A" w14:paraId="4172BBA5" w14:textId="77777777" w:rsidTr="00AC0D39">
        <w:trPr>
          <w:cantSplit/>
        </w:trPr>
        <w:tc>
          <w:tcPr>
            <w:tcW w:w="2263" w:type="dxa"/>
          </w:tcPr>
          <w:p w14:paraId="3BE4479D" w14:textId="42742D74" w:rsidR="00D25E1A" w:rsidRP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Pause</w:t>
            </w:r>
            <w:r w:rsidR="00045D71">
              <w:rPr>
                <w:rFonts w:ascii="Arial" w:hAnsi="Arial" w:cs="Arial"/>
                <w:sz w:val="22"/>
              </w:rPr>
              <w:t xml:space="preserve"> / silence</w:t>
            </w:r>
          </w:p>
        </w:tc>
        <w:tc>
          <w:tcPr>
            <w:tcW w:w="3743" w:type="dxa"/>
          </w:tcPr>
          <w:p w14:paraId="3F9C358A" w14:textId="2F55274B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Leaving a short length of time between words or sentences</w:t>
            </w:r>
          </w:p>
        </w:tc>
        <w:tc>
          <w:tcPr>
            <w:tcW w:w="3912" w:type="dxa"/>
          </w:tcPr>
          <w:p w14:paraId="66BED15D" w14:textId="2C5CDD4A" w:rsidR="00D25E1A" w:rsidRPr="00C0403B" w:rsidRDefault="00246142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Luka Lesson pauses after “my friend went into chemotherapy this week” to let it sink in - </w:t>
            </w:r>
            <w:hyperlink r:id="rId11" w:history="1">
              <w:r w:rsidRPr="00246142">
                <w:rPr>
                  <w:rStyle w:val="Hyperlink"/>
                  <w:rFonts w:ascii="Arial" w:hAnsi="Arial" w:cs="Arial"/>
                  <w:sz w:val="20"/>
                </w:rPr>
                <w:t>Antidote</w:t>
              </w:r>
            </w:hyperlink>
          </w:p>
        </w:tc>
      </w:tr>
      <w:tr w:rsidR="00D25E1A" w:rsidRPr="00D25E1A" w14:paraId="168E250C" w14:textId="77777777" w:rsidTr="00AC0D39">
        <w:trPr>
          <w:cantSplit/>
        </w:trPr>
        <w:tc>
          <w:tcPr>
            <w:tcW w:w="2263" w:type="dxa"/>
          </w:tcPr>
          <w:p w14:paraId="69958121" w14:textId="3F340C46" w:rsidR="00D25E1A" w:rsidRPr="00D25E1A" w:rsidRDefault="009D6CA8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Pitch</w:t>
            </w:r>
            <w:r w:rsidR="00110351">
              <w:rPr>
                <w:rFonts w:ascii="Arial" w:hAnsi="Arial" w:cs="Arial"/>
                <w:sz w:val="22"/>
              </w:rPr>
              <w:t xml:space="preserve"> / register</w:t>
            </w:r>
          </w:p>
        </w:tc>
        <w:tc>
          <w:tcPr>
            <w:tcW w:w="3743" w:type="dxa"/>
          </w:tcPr>
          <w:p w14:paraId="2787C72D" w14:textId="4593F891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Using high, natural, or low ranges of the speaking voice</w:t>
            </w:r>
          </w:p>
        </w:tc>
        <w:tc>
          <w:tcPr>
            <w:tcW w:w="3912" w:type="dxa"/>
          </w:tcPr>
          <w:p w14:paraId="1EF0CA50" w14:textId="7A5F77E7" w:rsidR="00D25E1A" w:rsidRPr="00C0403B" w:rsidRDefault="00BD1A10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The three boys use their voices in unnatural low registers to parody “manly men” - </w:t>
            </w:r>
            <w:hyperlink r:id="rId12" w:history="1">
              <w:r w:rsidRPr="00BD1A10">
                <w:rPr>
                  <w:rStyle w:val="Hyperlink"/>
                  <w:rFonts w:ascii="Arial" w:hAnsi="Arial" w:cs="Arial"/>
                  <w:sz w:val="20"/>
                </w:rPr>
                <w:t xml:space="preserve">Finalists 2015: </w:t>
              </w:r>
              <w:proofErr w:type="spellStart"/>
              <w:r w:rsidRPr="00BD1A10">
                <w:rPr>
                  <w:rStyle w:val="Hyperlink"/>
                  <w:rFonts w:ascii="Arial" w:hAnsi="Arial" w:cs="Arial"/>
                  <w:sz w:val="20"/>
                </w:rPr>
                <w:t>ViewBank</w:t>
              </w:r>
              <w:proofErr w:type="spellEnd"/>
              <w:r w:rsidRPr="00BD1A10">
                <w:rPr>
                  <w:rStyle w:val="Hyperlink"/>
                  <w:rFonts w:ascii="Arial" w:hAnsi="Arial" w:cs="Arial"/>
                  <w:sz w:val="20"/>
                </w:rPr>
                <w:t xml:space="preserve"> College</w:t>
              </w:r>
            </w:hyperlink>
          </w:p>
        </w:tc>
      </w:tr>
      <w:tr w:rsidR="00D25E1A" w:rsidRPr="00D25E1A" w14:paraId="789642F6" w14:textId="77777777" w:rsidTr="00AC0D39">
        <w:trPr>
          <w:cantSplit/>
        </w:trPr>
        <w:tc>
          <w:tcPr>
            <w:tcW w:w="2263" w:type="dxa"/>
          </w:tcPr>
          <w:p w14:paraId="3705A263" w14:textId="77FE31D6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Volume</w:t>
            </w:r>
          </w:p>
        </w:tc>
        <w:tc>
          <w:tcPr>
            <w:tcW w:w="3743" w:type="dxa"/>
          </w:tcPr>
          <w:p w14:paraId="6E3393D7" w14:textId="7C14E0F3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How loud or softly the poet speaks</w:t>
            </w:r>
          </w:p>
        </w:tc>
        <w:tc>
          <w:tcPr>
            <w:tcW w:w="3912" w:type="dxa"/>
          </w:tcPr>
          <w:p w14:paraId="4BBBA42D" w14:textId="225459B2" w:rsidR="00D25E1A" w:rsidRPr="00C0403B" w:rsidRDefault="00246142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Kate Tempest’s high volume enhanced by close microphone technique conveys passion – </w:t>
            </w:r>
            <w:hyperlink r:id="rId13" w:history="1"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>Can</w:t>
              </w:r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>n</w:t>
              </w:r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>ibal Kids</w:t>
              </w:r>
            </w:hyperlink>
          </w:p>
        </w:tc>
      </w:tr>
      <w:tr w:rsidR="00D25E1A" w:rsidRPr="00D25E1A" w14:paraId="584245D7" w14:textId="77777777" w:rsidTr="00AC0D39">
        <w:trPr>
          <w:cantSplit/>
        </w:trPr>
        <w:tc>
          <w:tcPr>
            <w:tcW w:w="2263" w:type="dxa"/>
          </w:tcPr>
          <w:p w14:paraId="3793D7CC" w14:textId="47104729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Dynamics</w:t>
            </w:r>
          </w:p>
        </w:tc>
        <w:tc>
          <w:tcPr>
            <w:tcW w:w="3743" w:type="dxa"/>
          </w:tcPr>
          <w:p w14:paraId="3DCA6D79" w14:textId="38D2C9B2" w:rsidR="00D25E1A" w:rsidRPr="00C0403B" w:rsidRDefault="0011035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Changing volume within the piece</w:t>
            </w:r>
          </w:p>
        </w:tc>
        <w:tc>
          <w:tcPr>
            <w:tcW w:w="3912" w:type="dxa"/>
          </w:tcPr>
          <w:p w14:paraId="19D695EC" w14:textId="2A37955B" w:rsidR="00D25E1A" w:rsidRPr="00C0403B" w:rsidRDefault="00246142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Abe </w:t>
            </w:r>
            <w:proofErr w:type="spellStart"/>
            <w:r>
              <w:rPr>
                <w:rFonts w:ascii="Arial" w:hAnsi="Arial" w:cs="Arial"/>
                <w:sz w:val="20"/>
              </w:rPr>
              <w:t>Nouk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goes from loud “I know what hatred looks like” to soft “</w:t>
            </w:r>
            <w:r w:rsidR="005B119B">
              <w:rPr>
                <w:rFonts w:ascii="Arial" w:hAnsi="Arial" w:cs="Arial"/>
                <w:sz w:val="20"/>
              </w:rPr>
              <w:t>but today that defeats the purpose</w:t>
            </w:r>
            <w:r>
              <w:rPr>
                <w:rFonts w:ascii="Arial" w:hAnsi="Arial" w:cs="Arial"/>
                <w:sz w:val="20"/>
              </w:rPr>
              <w:t>”</w:t>
            </w:r>
            <w:r w:rsidR="005B119B">
              <w:rPr>
                <w:rFonts w:ascii="Arial" w:hAnsi="Arial" w:cs="Arial"/>
                <w:sz w:val="20"/>
              </w:rPr>
              <w:t xml:space="preserve"> – </w:t>
            </w:r>
            <w:hyperlink r:id="rId14" w:history="1">
              <w:r w:rsidR="005B119B" w:rsidRPr="005B119B">
                <w:rPr>
                  <w:rStyle w:val="Hyperlink"/>
                  <w:rFonts w:ascii="Arial" w:hAnsi="Arial" w:cs="Arial"/>
                  <w:sz w:val="20"/>
                </w:rPr>
                <w:t>What Love Looks Like</w:t>
              </w:r>
            </w:hyperlink>
          </w:p>
        </w:tc>
      </w:tr>
      <w:tr w:rsidR="00C0403B" w:rsidRPr="00D25E1A" w14:paraId="2652A063" w14:textId="77777777" w:rsidTr="00AC0D39">
        <w:trPr>
          <w:cantSplit/>
        </w:trPr>
        <w:tc>
          <w:tcPr>
            <w:tcW w:w="2263" w:type="dxa"/>
          </w:tcPr>
          <w:p w14:paraId="63646126" w14:textId="36D6BDEE" w:rsidR="00C0403B" w:rsidRDefault="00C0403B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Emphasis</w:t>
            </w:r>
          </w:p>
        </w:tc>
        <w:tc>
          <w:tcPr>
            <w:tcW w:w="3743" w:type="dxa"/>
          </w:tcPr>
          <w:p w14:paraId="1CEFD9CE" w14:textId="1BC57B7F" w:rsidR="00C0403B" w:rsidRPr="00C0403B" w:rsidRDefault="00763A57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Stress given to a word or words indicating importance</w:t>
            </w:r>
          </w:p>
        </w:tc>
        <w:tc>
          <w:tcPr>
            <w:tcW w:w="3912" w:type="dxa"/>
          </w:tcPr>
          <w:p w14:paraId="38837600" w14:textId="7E8DFBC5" w:rsidR="00C0403B" w:rsidRPr="00C0403B" w:rsidRDefault="0037323F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Denise </w:t>
            </w:r>
            <w:proofErr w:type="spellStart"/>
            <w:r>
              <w:rPr>
                <w:rFonts w:ascii="Arial" w:hAnsi="Arial" w:cs="Arial"/>
                <w:sz w:val="20"/>
              </w:rPr>
              <w:t>Frohm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emphasises to create irony in “I mean, </w:t>
            </w:r>
            <w:r w:rsidRPr="0037323F">
              <w:rPr>
                <w:rFonts w:ascii="Arial" w:hAnsi="Arial" w:cs="Arial"/>
                <w:i/>
                <w:sz w:val="20"/>
              </w:rPr>
              <w:t>straight</w:t>
            </w:r>
            <w:r>
              <w:rPr>
                <w:rFonts w:ascii="Arial" w:hAnsi="Arial" w:cs="Arial"/>
                <w:sz w:val="20"/>
              </w:rPr>
              <w:t xml:space="preserve"> women” – *</w:t>
            </w:r>
            <w:hyperlink r:id="rId15" w:history="1">
              <w:r w:rsidRPr="0037323F">
                <w:rPr>
                  <w:rStyle w:val="Hyperlink"/>
                  <w:rFonts w:ascii="Arial" w:hAnsi="Arial" w:cs="Arial"/>
                  <w:sz w:val="20"/>
                </w:rPr>
                <w:t>Dear Straight People</w:t>
              </w:r>
            </w:hyperlink>
          </w:p>
        </w:tc>
      </w:tr>
      <w:tr w:rsidR="00C0403B" w:rsidRPr="00D25E1A" w14:paraId="19CA2E1D" w14:textId="77777777" w:rsidTr="00AC0D39">
        <w:trPr>
          <w:cantSplit/>
        </w:trPr>
        <w:tc>
          <w:tcPr>
            <w:tcW w:w="2263" w:type="dxa"/>
          </w:tcPr>
          <w:p w14:paraId="258C93BB" w14:textId="6D1317B1" w:rsidR="00C0403B" w:rsidRDefault="00791941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Accent</w:t>
            </w:r>
          </w:p>
        </w:tc>
        <w:tc>
          <w:tcPr>
            <w:tcW w:w="3743" w:type="dxa"/>
          </w:tcPr>
          <w:p w14:paraId="1D0C3D56" w14:textId="3BC052EC" w:rsidR="00C0403B" w:rsidRPr="00C0403B" w:rsidRDefault="00763A57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Distinctive pronunciation, usually indicating the speaker’s country of origin, area, or social class</w:t>
            </w:r>
          </w:p>
        </w:tc>
        <w:tc>
          <w:tcPr>
            <w:tcW w:w="3912" w:type="dxa"/>
          </w:tcPr>
          <w:p w14:paraId="1AFE83EE" w14:textId="309C8DBB" w:rsidR="003F0A49" w:rsidRDefault="003F0A49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Abe </w:t>
            </w:r>
            <w:proofErr w:type="spellStart"/>
            <w:r>
              <w:rPr>
                <w:rFonts w:ascii="Arial" w:hAnsi="Arial" w:cs="Arial"/>
                <w:sz w:val="20"/>
              </w:rPr>
              <w:t>Nouk’s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Sudanese accent reveals his story as a refugee - </w:t>
            </w:r>
            <w:hyperlink r:id="rId16" w:history="1">
              <w:r>
                <w:rPr>
                  <w:rStyle w:val="Hyperlink"/>
                  <w:rFonts w:ascii="Arial" w:hAnsi="Arial" w:cs="Arial"/>
                  <w:sz w:val="20"/>
                </w:rPr>
                <w:t>What Love Looks Like</w:t>
              </w:r>
            </w:hyperlink>
          </w:p>
          <w:p w14:paraId="7999BBE5" w14:textId="5B1546D3" w:rsidR="00C0403B" w:rsidRPr="00C0403B" w:rsidRDefault="00E96ECC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Kate Tempest’s south London accent aligns her with the ‘oppressed’ she describe</w:t>
            </w:r>
            <w:r w:rsidRPr="00E96ECC">
              <w:rPr>
                <w:rFonts w:ascii="Arial" w:hAnsi="Arial" w:cs="Arial"/>
                <w:sz w:val="20"/>
                <w:szCs w:val="20"/>
              </w:rPr>
              <w:t>s</w:t>
            </w:r>
            <w:r w:rsidR="006B5BF8" w:rsidRPr="00E96EC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6ECC">
              <w:rPr>
                <w:rFonts w:ascii="Arial" w:hAnsi="Arial" w:cs="Arial"/>
                <w:sz w:val="20"/>
                <w:szCs w:val="20"/>
              </w:rPr>
              <w:t>–</w:t>
            </w:r>
            <w:r w:rsidR="006B5BF8" w:rsidRPr="00E96ECC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17" w:history="1"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 xml:space="preserve">Cannibal </w:t>
              </w:r>
              <w:bookmarkStart w:id="0" w:name="_GoBack"/>
              <w:bookmarkEnd w:id="0"/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>K</w:t>
              </w:r>
              <w:r w:rsidRPr="00E96ECC">
                <w:rPr>
                  <w:rStyle w:val="Hyperlink"/>
                  <w:rFonts w:ascii="Arial" w:hAnsi="Arial" w:cs="Arial"/>
                  <w:sz w:val="20"/>
                  <w:szCs w:val="20"/>
                </w:rPr>
                <w:t>ids</w:t>
              </w:r>
            </w:hyperlink>
          </w:p>
        </w:tc>
      </w:tr>
      <w:tr w:rsidR="00C0403B" w:rsidRPr="00D25E1A" w14:paraId="1ADBF200" w14:textId="77777777" w:rsidTr="00AC0D39">
        <w:trPr>
          <w:cantSplit/>
        </w:trPr>
        <w:tc>
          <w:tcPr>
            <w:tcW w:w="2263" w:type="dxa"/>
          </w:tcPr>
          <w:p w14:paraId="77804E10" w14:textId="2C0BB7C6" w:rsidR="00C0403B" w:rsidRDefault="00791941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Imitation</w:t>
            </w:r>
          </w:p>
        </w:tc>
        <w:tc>
          <w:tcPr>
            <w:tcW w:w="3743" w:type="dxa"/>
          </w:tcPr>
          <w:p w14:paraId="103FA4A4" w14:textId="477B170E" w:rsidR="00C0403B" w:rsidRPr="00C0403B" w:rsidRDefault="00763A57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Performance intending to copy or simulate another voice or person</w:t>
            </w:r>
          </w:p>
        </w:tc>
        <w:tc>
          <w:tcPr>
            <w:tcW w:w="3912" w:type="dxa"/>
          </w:tcPr>
          <w:p w14:paraId="749BDF8C" w14:textId="6E132B3A" w:rsidR="00C0403B" w:rsidRPr="00C0403B" w:rsidRDefault="009532FB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Taylor Mali imitates the laughter of a dinner guest who criticises teachers</w:t>
            </w:r>
            <w:r w:rsidR="00F765BF">
              <w:rPr>
                <w:rFonts w:ascii="Arial" w:hAnsi="Arial" w:cs="Arial"/>
                <w:sz w:val="20"/>
              </w:rPr>
              <w:t>, showing how it annoys him</w:t>
            </w:r>
            <w:r>
              <w:rPr>
                <w:rFonts w:ascii="Arial" w:hAnsi="Arial" w:cs="Arial"/>
                <w:sz w:val="20"/>
              </w:rPr>
              <w:t xml:space="preserve"> – </w:t>
            </w:r>
            <w:hyperlink r:id="rId18" w:history="1">
              <w:r w:rsidRPr="009532FB">
                <w:rPr>
                  <w:rStyle w:val="Hyperlink"/>
                  <w:rFonts w:ascii="Arial" w:hAnsi="Arial" w:cs="Arial"/>
                  <w:sz w:val="20"/>
                </w:rPr>
                <w:t>What Teachers Make</w:t>
              </w:r>
            </w:hyperlink>
          </w:p>
        </w:tc>
      </w:tr>
      <w:tr w:rsidR="00763A57" w:rsidRPr="00D25E1A" w14:paraId="6BB72753" w14:textId="77777777" w:rsidTr="00AC0D39">
        <w:trPr>
          <w:cantSplit/>
        </w:trPr>
        <w:tc>
          <w:tcPr>
            <w:tcW w:w="2263" w:type="dxa"/>
          </w:tcPr>
          <w:p w14:paraId="338B9A42" w14:textId="77777777" w:rsidR="00763A57" w:rsidRDefault="00763A57" w:rsidP="00763A5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Multi-vocal</w:t>
            </w:r>
          </w:p>
        </w:tc>
        <w:tc>
          <w:tcPr>
            <w:tcW w:w="3743" w:type="dxa"/>
          </w:tcPr>
          <w:p w14:paraId="0DA9A75A" w14:textId="4E91CEA8" w:rsidR="00763A57" w:rsidRPr="00C0403B" w:rsidRDefault="00763A57" w:rsidP="00763A5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Two or more voices or performers in the piece</w:t>
            </w:r>
          </w:p>
        </w:tc>
        <w:tc>
          <w:tcPr>
            <w:tcW w:w="3912" w:type="dxa"/>
          </w:tcPr>
          <w:p w14:paraId="03BD4D50" w14:textId="5C149491" w:rsidR="00BD1A10" w:rsidRPr="00BD1A10" w:rsidRDefault="00175AF7" w:rsidP="00BD1A10">
            <w:pPr>
              <w:rPr>
                <w:rFonts w:ascii="Arial" w:hAnsi="Arial" w:cs="Arial"/>
                <w:sz w:val="20"/>
              </w:rPr>
            </w:pPr>
            <w:hyperlink r:id="rId19" w:history="1">
              <w:proofErr w:type="spellStart"/>
              <w:r w:rsidR="00BD1A10" w:rsidRPr="00BD1A10">
                <w:rPr>
                  <w:rStyle w:val="Hyperlink"/>
                  <w:rFonts w:ascii="Arial" w:hAnsi="Arial" w:cs="Arial"/>
                  <w:sz w:val="20"/>
                </w:rPr>
                <w:t>OutLoud</w:t>
              </w:r>
              <w:proofErr w:type="spellEnd"/>
              <w:r w:rsidR="00BD1A10" w:rsidRPr="00BD1A10">
                <w:rPr>
                  <w:rStyle w:val="Hyperlink"/>
                  <w:rFonts w:ascii="Arial" w:hAnsi="Arial" w:cs="Arial"/>
                  <w:sz w:val="20"/>
                </w:rPr>
                <w:t xml:space="preserve"> Australia</w:t>
              </w:r>
            </w:hyperlink>
            <w:r w:rsidR="00BD1A10">
              <w:rPr>
                <w:rFonts w:ascii="Arial" w:hAnsi="Arial" w:cs="Arial"/>
                <w:sz w:val="20"/>
              </w:rPr>
              <w:t xml:space="preserve"> presents teams of 3 or 4 students in each performance</w:t>
            </w:r>
          </w:p>
          <w:p w14:paraId="4085E536" w14:textId="4B5B55F9" w:rsidR="00763A57" w:rsidRPr="00C0403B" w:rsidRDefault="00175AF7" w:rsidP="00763A57">
            <w:pPr>
              <w:rPr>
                <w:rFonts w:ascii="Arial" w:hAnsi="Arial" w:cs="Arial"/>
                <w:sz w:val="20"/>
              </w:rPr>
            </w:pPr>
            <w:hyperlink r:id="rId20" w:history="1">
              <w:r w:rsidR="0017120D" w:rsidRPr="0017120D">
                <w:rPr>
                  <w:rStyle w:val="Hyperlink"/>
                  <w:rFonts w:ascii="Arial" w:hAnsi="Arial" w:cs="Arial"/>
                  <w:sz w:val="20"/>
                </w:rPr>
                <w:t>Race in Australia</w:t>
              </w:r>
            </w:hyperlink>
            <w:r w:rsidR="002314AB">
              <w:rPr>
                <w:rFonts w:ascii="Arial" w:hAnsi="Arial" w:cs="Arial"/>
                <w:sz w:val="20"/>
              </w:rPr>
              <w:t xml:space="preserve"> performed by two poets</w:t>
            </w:r>
          </w:p>
        </w:tc>
      </w:tr>
      <w:tr w:rsidR="00791941" w:rsidRPr="00D25E1A" w14:paraId="031DDD49" w14:textId="77777777" w:rsidTr="00AC0D39">
        <w:trPr>
          <w:cantSplit/>
        </w:trPr>
        <w:tc>
          <w:tcPr>
            <w:tcW w:w="2263" w:type="dxa"/>
          </w:tcPr>
          <w:p w14:paraId="612F583A" w14:textId="077D5031" w:rsidR="00791941" w:rsidRDefault="009D6CA8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Unison</w:t>
            </w:r>
          </w:p>
        </w:tc>
        <w:tc>
          <w:tcPr>
            <w:tcW w:w="3743" w:type="dxa"/>
          </w:tcPr>
          <w:p w14:paraId="705886CE" w14:textId="7DCFF603" w:rsidR="00791941" w:rsidRPr="00C0403B" w:rsidRDefault="00763A57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Two or more voices say the same words at the same time</w:t>
            </w:r>
          </w:p>
        </w:tc>
        <w:tc>
          <w:tcPr>
            <w:tcW w:w="3912" w:type="dxa"/>
          </w:tcPr>
          <w:p w14:paraId="0F386F98" w14:textId="33D39151" w:rsidR="00791941" w:rsidRPr="00C0403B" w:rsidRDefault="0017120D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The two poets state “I belong” in unison -  </w:t>
            </w:r>
            <w:hyperlink r:id="rId21" w:history="1">
              <w:r w:rsidRPr="0017120D">
                <w:rPr>
                  <w:rStyle w:val="Hyperlink"/>
                  <w:rFonts w:ascii="Arial" w:hAnsi="Arial" w:cs="Arial"/>
                  <w:sz w:val="20"/>
                </w:rPr>
                <w:t xml:space="preserve">Race </w:t>
              </w:r>
              <w:r w:rsidRPr="0017120D">
                <w:rPr>
                  <w:rStyle w:val="Hyperlink"/>
                  <w:rFonts w:ascii="Arial" w:hAnsi="Arial" w:cs="Arial"/>
                  <w:sz w:val="20"/>
                </w:rPr>
                <w:t>i</w:t>
              </w:r>
              <w:r w:rsidRPr="0017120D">
                <w:rPr>
                  <w:rStyle w:val="Hyperlink"/>
                  <w:rFonts w:ascii="Arial" w:hAnsi="Arial" w:cs="Arial"/>
                  <w:sz w:val="20"/>
                </w:rPr>
                <w:t>n Australia</w:t>
              </w:r>
            </w:hyperlink>
          </w:p>
        </w:tc>
      </w:tr>
      <w:tr w:rsidR="00791941" w:rsidRPr="00D25E1A" w14:paraId="53C55E5E" w14:textId="77777777" w:rsidTr="00AC0D39">
        <w:trPr>
          <w:cantSplit/>
        </w:trPr>
        <w:tc>
          <w:tcPr>
            <w:tcW w:w="2263" w:type="dxa"/>
          </w:tcPr>
          <w:p w14:paraId="69644A00" w14:textId="1875A0DE" w:rsidR="00791941" w:rsidRDefault="009D6CA8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Vocal </w:t>
            </w:r>
            <w:r w:rsidR="00763A57">
              <w:rPr>
                <w:rFonts w:ascii="Arial" w:hAnsi="Arial" w:cs="Arial"/>
                <w:sz w:val="22"/>
              </w:rPr>
              <w:t xml:space="preserve">sound </w:t>
            </w:r>
            <w:r>
              <w:rPr>
                <w:rFonts w:ascii="Arial" w:hAnsi="Arial" w:cs="Arial"/>
                <w:sz w:val="22"/>
              </w:rPr>
              <w:t>effects</w:t>
            </w:r>
          </w:p>
        </w:tc>
        <w:tc>
          <w:tcPr>
            <w:tcW w:w="3743" w:type="dxa"/>
          </w:tcPr>
          <w:p w14:paraId="4777D40A" w14:textId="3A06C754" w:rsidR="00791941" w:rsidRPr="00C0403B" w:rsidRDefault="00763A57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Using the voice to make non-human sounds</w:t>
            </w:r>
          </w:p>
        </w:tc>
        <w:tc>
          <w:tcPr>
            <w:tcW w:w="3912" w:type="dxa"/>
          </w:tcPr>
          <w:p w14:paraId="5B0E6F01" w14:textId="368BC667" w:rsidR="00791941" w:rsidRPr="00C0403B" w:rsidRDefault="00BD1A10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Jesse John Brand makes sound of tape recorder fast-forwarding to indicate time fl</w:t>
            </w:r>
            <w:r w:rsidR="005E448B">
              <w:rPr>
                <w:rFonts w:ascii="Arial" w:hAnsi="Arial" w:cs="Arial"/>
                <w:sz w:val="20"/>
              </w:rPr>
              <w:t xml:space="preserve">ying past - </w:t>
            </w:r>
            <w:r w:rsidR="005B119B">
              <w:rPr>
                <w:rFonts w:ascii="Arial" w:hAnsi="Arial" w:cs="Arial"/>
                <w:sz w:val="20"/>
              </w:rPr>
              <w:t>*</w:t>
            </w:r>
            <w:hyperlink r:id="rId22" w:history="1">
              <w:r w:rsidRPr="005E448B">
                <w:rPr>
                  <w:rStyle w:val="Hyperlink"/>
                  <w:rFonts w:ascii="Arial" w:hAnsi="Arial" w:cs="Arial"/>
                  <w:sz w:val="20"/>
                </w:rPr>
                <w:t>Dear Mrs Miller</w:t>
              </w:r>
            </w:hyperlink>
          </w:p>
        </w:tc>
      </w:tr>
      <w:tr w:rsidR="00011024" w:rsidRPr="00D25E1A" w14:paraId="73DCDFF1" w14:textId="77777777" w:rsidTr="00175AF7">
        <w:trPr>
          <w:cantSplit/>
        </w:trPr>
        <w:tc>
          <w:tcPr>
            <w:tcW w:w="2263" w:type="dxa"/>
          </w:tcPr>
          <w:p w14:paraId="7168A7A9" w14:textId="77777777" w:rsidR="00011024" w:rsidRDefault="00011024" w:rsidP="00011024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Beatboxing</w:t>
            </w:r>
          </w:p>
        </w:tc>
        <w:tc>
          <w:tcPr>
            <w:tcW w:w="3743" w:type="dxa"/>
          </w:tcPr>
          <w:p w14:paraId="56F4E498" w14:textId="17FB5CC0" w:rsidR="00011024" w:rsidRPr="00C0403B" w:rsidRDefault="00D476DF" w:rsidP="000110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</w:t>
            </w:r>
            <w:r w:rsidRPr="00D476DF">
              <w:rPr>
                <w:rFonts w:ascii="Arial" w:hAnsi="Arial" w:cs="Arial"/>
                <w:sz w:val="20"/>
              </w:rPr>
              <w:t>mita</w:t>
            </w:r>
            <w:r>
              <w:rPr>
                <w:rFonts w:ascii="Arial" w:hAnsi="Arial" w:cs="Arial"/>
                <w:sz w:val="20"/>
              </w:rPr>
              <w:t>ting</w:t>
            </w:r>
            <w:r w:rsidRPr="00D476DF">
              <w:rPr>
                <w:rFonts w:ascii="Arial" w:hAnsi="Arial" w:cs="Arial"/>
                <w:sz w:val="20"/>
              </w:rPr>
              <w:t xml:space="preserve"> sounds of a drum machine with the voice</w:t>
            </w:r>
            <w:r>
              <w:rPr>
                <w:rFonts w:ascii="Arial" w:hAnsi="Arial" w:cs="Arial"/>
                <w:sz w:val="20"/>
              </w:rPr>
              <w:t>; vocal percussion</w:t>
            </w:r>
          </w:p>
        </w:tc>
        <w:tc>
          <w:tcPr>
            <w:tcW w:w="3912" w:type="dxa"/>
          </w:tcPr>
          <w:p w14:paraId="09013909" w14:textId="51E3B61B" w:rsidR="00B659B6" w:rsidRDefault="00B659B6" w:rsidP="000110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Saul Williams </w:t>
            </w:r>
            <w:r w:rsidR="000A2577">
              <w:rPr>
                <w:rFonts w:ascii="Arial" w:hAnsi="Arial" w:cs="Arial"/>
                <w:sz w:val="20"/>
              </w:rPr>
              <w:t xml:space="preserve">uses bursts of beatboxing - </w:t>
            </w:r>
            <w:hyperlink r:id="rId23" w:history="1">
              <w:r w:rsidR="000A2577" w:rsidRPr="000A2577">
                <w:rPr>
                  <w:rStyle w:val="Hyperlink"/>
                  <w:rFonts w:ascii="Arial" w:hAnsi="Arial" w:cs="Arial"/>
                  <w:sz w:val="20"/>
                </w:rPr>
                <w:t>Ohm</w:t>
              </w:r>
            </w:hyperlink>
            <w:r w:rsidR="000A2577">
              <w:rPr>
                <w:rFonts w:ascii="Arial" w:hAnsi="Arial" w:cs="Arial"/>
                <w:sz w:val="20"/>
              </w:rPr>
              <w:t xml:space="preserve"> </w:t>
            </w:r>
          </w:p>
          <w:p w14:paraId="0BF29222" w14:textId="31697A76" w:rsidR="00011024" w:rsidRPr="00C0403B" w:rsidRDefault="00D476DF" w:rsidP="000110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Sophia Thakur </w:t>
            </w:r>
            <w:r w:rsidR="00B659B6">
              <w:rPr>
                <w:rFonts w:ascii="Arial" w:hAnsi="Arial" w:cs="Arial"/>
                <w:sz w:val="20"/>
              </w:rPr>
              <w:t xml:space="preserve">uses </w:t>
            </w:r>
            <w:r>
              <w:rPr>
                <w:rFonts w:ascii="Arial" w:hAnsi="Arial" w:cs="Arial"/>
                <w:sz w:val="20"/>
              </w:rPr>
              <w:t>beatboxing</w:t>
            </w:r>
            <w:r w:rsidR="00B659B6">
              <w:rPr>
                <w:rFonts w:ascii="Arial" w:hAnsi="Arial" w:cs="Arial"/>
                <w:sz w:val="20"/>
              </w:rPr>
              <w:t xml:space="preserve"> to represent the blows of an abuser - </w:t>
            </w:r>
            <w:r w:rsidR="005B119B">
              <w:rPr>
                <w:rFonts w:ascii="Arial" w:hAnsi="Arial" w:cs="Arial"/>
                <w:sz w:val="20"/>
              </w:rPr>
              <w:t>*</w:t>
            </w:r>
            <w:hyperlink r:id="rId24" w:history="1">
              <w:r w:rsidR="00B659B6" w:rsidRPr="00B659B6">
                <w:rPr>
                  <w:rStyle w:val="Hyperlink"/>
                  <w:rFonts w:ascii="Arial" w:hAnsi="Arial" w:cs="Arial"/>
                  <w:sz w:val="20"/>
                </w:rPr>
                <w:t>Beatbox</w:t>
              </w:r>
            </w:hyperlink>
          </w:p>
        </w:tc>
      </w:tr>
      <w:tr w:rsidR="009D6CA8" w:rsidRPr="00D25E1A" w14:paraId="17E2F801" w14:textId="77777777" w:rsidTr="00AC0D39">
        <w:trPr>
          <w:cantSplit/>
        </w:trPr>
        <w:tc>
          <w:tcPr>
            <w:tcW w:w="2263" w:type="dxa"/>
          </w:tcPr>
          <w:p w14:paraId="2AFD2305" w14:textId="0CFE90D1" w:rsidR="009D6CA8" w:rsidRDefault="00756EC1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Singing</w:t>
            </w:r>
          </w:p>
        </w:tc>
        <w:tc>
          <w:tcPr>
            <w:tcW w:w="3743" w:type="dxa"/>
          </w:tcPr>
          <w:p w14:paraId="4C353468" w14:textId="3B961402" w:rsidR="009D6CA8" w:rsidRPr="00C0403B" w:rsidRDefault="007D668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The poet sings a word or phrase</w:t>
            </w:r>
          </w:p>
        </w:tc>
        <w:tc>
          <w:tcPr>
            <w:tcW w:w="3912" w:type="dxa"/>
          </w:tcPr>
          <w:p w14:paraId="30285F76" w14:textId="1742314F" w:rsidR="009D6CA8" w:rsidRPr="00C0403B" w:rsidRDefault="00175AF7" w:rsidP="00D25E1A">
            <w:pPr>
              <w:rPr>
                <w:rFonts w:ascii="Arial" w:hAnsi="Arial" w:cs="Arial"/>
                <w:sz w:val="20"/>
              </w:rPr>
            </w:pPr>
            <w:hyperlink r:id="rId25" w:history="1">
              <w:r w:rsidR="00756EC1" w:rsidRPr="00756EC1">
                <w:rPr>
                  <w:rStyle w:val="Hyperlink"/>
                  <w:rFonts w:ascii="Arial" w:hAnsi="Arial" w:cs="Arial"/>
                  <w:sz w:val="20"/>
                </w:rPr>
                <w:t>The New Crusades</w:t>
              </w:r>
            </w:hyperlink>
            <w:r w:rsidR="00756EC1">
              <w:rPr>
                <w:rFonts w:ascii="Arial" w:hAnsi="Arial" w:cs="Arial"/>
                <w:sz w:val="20"/>
              </w:rPr>
              <w:t xml:space="preserve"> opens with singing – Luka Lesson</w:t>
            </w:r>
          </w:p>
        </w:tc>
      </w:tr>
      <w:tr w:rsidR="00756EC1" w:rsidRPr="00D25E1A" w14:paraId="0F74BA01" w14:textId="77777777" w:rsidTr="00AC0D39">
        <w:trPr>
          <w:cantSplit/>
        </w:trPr>
        <w:tc>
          <w:tcPr>
            <w:tcW w:w="2263" w:type="dxa"/>
          </w:tcPr>
          <w:p w14:paraId="2AFD3ADA" w14:textId="25D94479" w:rsidR="00756EC1" w:rsidRDefault="00045D71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Multimodal</w:t>
            </w:r>
          </w:p>
        </w:tc>
        <w:tc>
          <w:tcPr>
            <w:tcW w:w="3743" w:type="dxa"/>
          </w:tcPr>
          <w:p w14:paraId="4FC79024" w14:textId="6C3DECB0" w:rsidR="00756EC1" w:rsidRPr="00C0403B" w:rsidRDefault="00045D7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Using more than one performance mode, such as film, lighting, music </w:t>
            </w:r>
          </w:p>
        </w:tc>
        <w:tc>
          <w:tcPr>
            <w:tcW w:w="3912" w:type="dxa"/>
          </w:tcPr>
          <w:p w14:paraId="35F191D7" w14:textId="1003B0C4" w:rsidR="00756EC1" w:rsidRPr="00C0403B" w:rsidRDefault="00045D71" w:rsidP="00D25E1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Animations of words written on walls and skin is superimposed on the poet – Luka Lesson </w:t>
            </w:r>
            <w:hyperlink r:id="rId26" w:history="1">
              <w:r>
                <w:rPr>
                  <w:rStyle w:val="Hyperlink"/>
                  <w:rFonts w:ascii="Arial" w:hAnsi="Arial" w:cs="Arial"/>
                  <w:sz w:val="20"/>
                </w:rPr>
                <w:t>May Your Pen Grace the Page</w:t>
              </w:r>
            </w:hyperlink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011024" w:rsidRPr="00D25E1A" w14:paraId="282C80A5" w14:textId="77777777" w:rsidTr="00175AF7">
        <w:trPr>
          <w:cantSplit/>
        </w:trPr>
        <w:tc>
          <w:tcPr>
            <w:tcW w:w="2263" w:type="dxa"/>
          </w:tcPr>
          <w:p w14:paraId="66CAB351" w14:textId="77777777" w:rsidR="00011024" w:rsidRDefault="00011024" w:rsidP="00011024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Improvisation</w:t>
            </w:r>
          </w:p>
        </w:tc>
        <w:tc>
          <w:tcPr>
            <w:tcW w:w="3743" w:type="dxa"/>
          </w:tcPr>
          <w:p w14:paraId="094E0ADD" w14:textId="77777777" w:rsidR="00011024" w:rsidRPr="00C0403B" w:rsidRDefault="00011024" w:rsidP="000110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Any part of the poem created spontaneously or departing from the prepared performance</w:t>
            </w:r>
          </w:p>
        </w:tc>
        <w:tc>
          <w:tcPr>
            <w:tcW w:w="3912" w:type="dxa"/>
          </w:tcPr>
          <w:p w14:paraId="12036AFF" w14:textId="2800A064" w:rsidR="00011024" w:rsidRPr="00C0403B" w:rsidRDefault="00011024" w:rsidP="0001102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Kate Tempest jokes “Not you, different strangers!” in a performance of </w:t>
            </w:r>
            <w:r w:rsidR="0037323F">
              <w:rPr>
                <w:rFonts w:ascii="Arial" w:hAnsi="Arial" w:cs="Arial"/>
                <w:sz w:val="20"/>
              </w:rPr>
              <w:t>*</w:t>
            </w:r>
            <w:hyperlink r:id="rId27" w:history="1">
              <w:r w:rsidRPr="00AF7BD5">
                <w:rPr>
                  <w:rStyle w:val="Hyperlink"/>
                  <w:rFonts w:ascii="Arial" w:hAnsi="Arial" w:cs="Arial"/>
                  <w:sz w:val="20"/>
                </w:rPr>
                <w:t>13 Commandments</w:t>
              </w:r>
            </w:hyperlink>
          </w:p>
        </w:tc>
      </w:tr>
      <w:tr w:rsidR="005F2521" w:rsidRPr="00D25E1A" w14:paraId="143F37DC" w14:textId="77777777" w:rsidTr="00175AF7">
        <w:trPr>
          <w:cantSplit/>
        </w:trPr>
        <w:tc>
          <w:tcPr>
            <w:tcW w:w="2263" w:type="dxa"/>
          </w:tcPr>
          <w:p w14:paraId="00F8DD9B" w14:textId="77777777" w:rsidR="005F2521" w:rsidRDefault="005F2521" w:rsidP="005F252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Audience participation</w:t>
            </w:r>
          </w:p>
        </w:tc>
        <w:tc>
          <w:tcPr>
            <w:tcW w:w="3743" w:type="dxa"/>
          </w:tcPr>
          <w:p w14:paraId="665A338F" w14:textId="00D16629" w:rsidR="005F2521" w:rsidRPr="00C0403B" w:rsidRDefault="005F2521" w:rsidP="005F252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Listeners are invited to be involved in the performance, perhaps by clapping a beat or repeating key lines. Many poetry slams are participatory in nature, with audiences encouraged to show appreciation during the performance</w:t>
            </w:r>
            <w:r w:rsidR="00096EA4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3912" w:type="dxa"/>
          </w:tcPr>
          <w:p w14:paraId="2D78F441" w14:textId="77777777" w:rsidR="005F2521" w:rsidRPr="00C0403B" w:rsidRDefault="005F2521" w:rsidP="005F252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The audience responds to Luka Lesson’s performance by calling out, clapping and cheering frequently in </w:t>
            </w:r>
            <w:hyperlink r:id="rId28" w:history="1">
              <w:r w:rsidRPr="00F4300B">
                <w:rPr>
                  <w:rStyle w:val="Hyperlink"/>
                  <w:rFonts w:ascii="Arial" w:hAnsi="Arial" w:cs="Arial"/>
                  <w:sz w:val="20"/>
                </w:rPr>
                <w:t>May Your Pen Grace the Page</w:t>
              </w:r>
            </w:hyperlink>
            <w:r>
              <w:rPr>
                <w:rFonts w:ascii="Arial" w:hAnsi="Arial" w:cs="Arial"/>
                <w:sz w:val="20"/>
              </w:rPr>
              <w:t xml:space="preserve"> – filmed at the Nuyorican Poets Café, home of slam poetry. </w:t>
            </w:r>
          </w:p>
        </w:tc>
      </w:tr>
      <w:tr w:rsidR="005F2521" w:rsidRPr="00D25E1A" w14:paraId="633722B0" w14:textId="77777777" w:rsidTr="00175AF7">
        <w:trPr>
          <w:cantSplit/>
        </w:trPr>
        <w:tc>
          <w:tcPr>
            <w:tcW w:w="2263" w:type="dxa"/>
          </w:tcPr>
          <w:p w14:paraId="584EA905" w14:textId="77777777" w:rsidR="005F2521" w:rsidRDefault="005F2521" w:rsidP="005F252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Call and response</w:t>
            </w:r>
          </w:p>
        </w:tc>
        <w:tc>
          <w:tcPr>
            <w:tcW w:w="3743" w:type="dxa"/>
          </w:tcPr>
          <w:p w14:paraId="092896AD" w14:textId="1686F0C2" w:rsidR="00515D33" w:rsidRPr="00515D33" w:rsidRDefault="00515D33" w:rsidP="00515D3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</w:t>
            </w:r>
            <w:r w:rsidRPr="00515D33">
              <w:rPr>
                <w:rFonts w:ascii="Arial" w:hAnsi="Arial" w:cs="Arial"/>
                <w:sz w:val="20"/>
              </w:rPr>
              <w:t>he audience is asked to call back a</w:t>
            </w:r>
          </w:p>
          <w:p w14:paraId="5CB70433" w14:textId="51CF0A42" w:rsidR="005F2521" w:rsidRPr="00C0403B" w:rsidRDefault="00515D33" w:rsidP="00515D33">
            <w:pPr>
              <w:rPr>
                <w:rFonts w:ascii="Arial" w:hAnsi="Arial" w:cs="Arial"/>
                <w:sz w:val="20"/>
              </w:rPr>
            </w:pPr>
            <w:r w:rsidRPr="00515D33">
              <w:rPr>
                <w:rFonts w:ascii="Arial" w:hAnsi="Arial" w:cs="Arial"/>
                <w:sz w:val="20"/>
              </w:rPr>
              <w:t xml:space="preserve">response to a key word or words </w:t>
            </w:r>
          </w:p>
        </w:tc>
        <w:tc>
          <w:tcPr>
            <w:tcW w:w="3912" w:type="dxa"/>
          </w:tcPr>
          <w:p w14:paraId="7428FB21" w14:textId="77777777" w:rsidR="005F2521" w:rsidRPr="00C0403B" w:rsidRDefault="005F2521" w:rsidP="005F252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Listeners repeat the line “out with the old” – Sarah Temporal </w:t>
            </w:r>
            <w:hyperlink r:id="rId29" w:history="1">
              <w:r w:rsidRPr="00083FAF">
                <w:rPr>
                  <w:rStyle w:val="Hyperlink"/>
                  <w:rFonts w:ascii="Arial" w:hAnsi="Arial" w:cs="Arial"/>
                  <w:sz w:val="20"/>
                </w:rPr>
                <w:t>End of the Road</w:t>
              </w:r>
            </w:hyperlink>
          </w:p>
        </w:tc>
      </w:tr>
      <w:tr w:rsidR="00175AF7" w:rsidRPr="00D25E1A" w14:paraId="7E0835B8" w14:textId="77777777" w:rsidTr="00175AF7">
        <w:trPr>
          <w:cantSplit/>
        </w:trPr>
        <w:tc>
          <w:tcPr>
            <w:tcW w:w="2263" w:type="dxa"/>
          </w:tcPr>
          <w:p w14:paraId="0A83E374" w14:textId="708427D1" w:rsidR="00175AF7" w:rsidRDefault="00175AF7" w:rsidP="005F252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Cover</w:t>
            </w:r>
          </w:p>
        </w:tc>
        <w:tc>
          <w:tcPr>
            <w:tcW w:w="3743" w:type="dxa"/>
          </w:tcPr>
          <w:p w14:paraId="00B983DB" w14:textId="119B5B4D" w:rsidR="00175AF7" w:rsidRDefault="00175AF7" w:rsidP="00515D3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Performing a piece written by someone else</w:t>
            </w:r>
          </w:p>
        </w:tc>
        <w:tc>
          <w:tcPr>
            <w:tcW w:w="3912" w:type="dxa"/>
          </w:tcPr>
          <w:p w14:paraId="68040A33" w14:textId="0F40FAB0" w:rsidR="00175AF7" w:rsidRDefault="00175AF7" w:rsidP="005F252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Joelle Taylor performs </w:t>
            </w:r>
            <w:hyperlink r:id="rId30" w:history="1">
              <w:r w:rsidRPr="00175AF7">
                <w:rPr>
                  <w:rStyle w:val="Hyperlink"/>
                  <w:rFonts w:ascii="Arial" w:hAnsi="Arial" w:cs="Arial"/>
                  <w:sz w:val="20"/>
                </w:rPr>
                <w:t>Dulce et Decorum Est</w:t>
              </w:r>
            </w:hyperlink>
            <w:r>
              <w:rPr>
                <w:rFonts w:ascii="Arial" w:hAnsi="Arial" w:cs="Arial"/>
                <w:sz w:val="20"/>
              </w:rPr>
              <w:t xml:space="preserve"> by Wilfred Owen</w:t>
            </w:r>
          </w:p>
        </w:tc>
      </w:tr>
      <w:tr w:rsidR="00791941" w:rsidRPr="00D25E1A" w14:paraId="634A7A56" w14:textId="77777777" w:rsidTr="00DB28BE">
        <w:trPr>
          <w:cantSplit/>
        </w:trPr>
        <w:tc>
          <w:tcPr>
            <w:tcW w:w="9918" w:type="dxa"/>
            <w:gridSpan w:val="3"/>
            <w:shd w:val="clear" w:color="auto" w:fill="E7E6E6" w:themeFill="background2"/>
          </w:tcPr>
          <w:p w14:paraId="360B1C53" w14:textId="0141A478" w:rsidR="00791941" w:rsidRPr="00D25E1A" w:rsidRDefault="005F2521" w:rsidP="00791941">
            <w:pPr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Poetic techniques</w:t>
            </w:r>
          </w:p>
        </w:tc>
      </w:tr>
      <w:tr w:rsidR="005F2521" w:rsidRPr="00D25E1A" w14:paraId="64932117" w14:textId="77777777" w:rsidTr="00175AF7">
        <w:trPr>
          <w:cantSplit/>
        </w:trPr>
        <w:tc>
          <w:tcPr>
            <w:tcW w:w="2263" w:type="dxa"/>
          </w:tcPr>
          <w:p w14:paraId="300BEFAD" w14:textId="77777777" w:rsidR="005F2521" w:rsidRDefault="005F2521" w:rsidP="005F252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Wordplay</w:t>
            </w:r>
          </w:p>
        </w:tc>
        <w:tc>
          <w:tcPr>
            <w:tcW w:w="3743" w:type="dxa"/>
          </w:tcPr>
          <w:p w14:paraId="54F6963D" w14:textId="57715911" w:rsidR="005F2521" w:rsidRPr="00096EA4" w:rsidRDefault="00431B99" w:rsidP="005F252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Playful or clever use of words, exploring multiple meanings</w:t>
            </w:r>
          </w:p>
        </w:tc>
        <w:tc>
          <w:tcPr>
            <w:tcW w:w="3912" w:type="dxa"/>
          </w:tcPr>
          <w:p w14:paraId="12EE8C90" w14:textId="5B51D4E4" w:rsidR="005F2521" w:rsidRPr="00096EA4" w:rsidRDefault="00431B99" w:rsidP="00431B99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“politics being a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latin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word</w:t>
            </w:r>
            <w:r w:rsidR="00011024" w:rsidRPr="00096EA4">
              <w:rPr>
                <w:rFonts w:ascii="Arial" w:hAnsi="Arial" w:cs="Arial"/>
                <w:sz w:val="20"/>
                <w:szCs w:val="20"/>
              </w:rPr>
              <w:t>.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 ‘</w:t>
            </w:r>
            <w:proofErr w:type="spellStart"/>
            <w:r w:rsidR="00011024" w:rsidRPr="00096EA4">
              <w:rPr>
                <w:rFonts w:ascii="Arial" w:hAnsi="Arial" w:cs="Arial"/>
                <w:sz w:val="20"/>
                <w:szCs w:val="20"/>
              </w:rPr>
              <w:t>P</w:t>
            </w:r>
            <w:r w:rsidRPr="00096EA4">
              <w:rPr>
                <w:rFonts w:ascii="Arial" w:hAnsi="Arial" w:cs="Arial"/>
                <w:sz w:val="20"/>
                <w:szCs w:val="20"/>
              </w:rPr>
              <w:t>oli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>’ meaning many</w:t>
            </w:r>
            <w:r w:rsidR="00011024" w:rsidRPr="00096EA4">
              <w:rPr>
                <w:rFonts w:ascii="Arial" w:hAnsi="Arial" w:cs="Arial"/>
                <w:sz w:val="20"/>
                <w:szCs w:val="20"/>
              </w:rPr>
              <w:t>,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 ‘tics’ meaning blood sucking butt lumps” - Shane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Koyczan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31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This is my voice</w:t>
              </w:r>
            </w:hyperlink>
          </w:p>
        </w:tc>
      </w:tr>
      <w:tr w:rsidR="00791941" w:rsidRPr="00D25E1A" w14:paraId="34C8A078" w14:textId="77777777" w:rsidTr="00AC0D39">
        <w:trPr>
          <w:cantSplit/>
        </w:trPr>
        <w:tc>
          <w:tcPr>
            <w:tcW w:w="2263" w:type="dxa"/>
          </w:tcPr>
          <w:p w14:paraId="3B441B72" w14:textId="0B8599E5" w:rsidR="00791941" w:rsidRDefault="00791941" w:rsidP="0079194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Reconstruction</w:t>
            </w:r>
          </w:p>
        </w:tc>
        <w:tc>
          <w:tcPr>
            <w:tcW w:w="3743" w:type="dxa"/>
          </w:tcPr>
          <w:p w14:paraId="3EDDB4F6" w14:textId="6273ED95" w:rsidR="00791941" w:rsidRPr="00096EA4" w:rsidRDefault="00317730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Words or phrases are broken down into parts and recombined to form new meanings</w:t>
            </w:r>
          </w:p>
        </w:tc>
        <w:tc>
          <w:tcPr>
            <w:tcW w:w="3912" w:type="dxa"/>
          </w:tcPr>
          <w:p w14:paraId="6F15BA2A" w14:textId="77777777" w:rsidR="00791941" w:rsidRPr="00096EA4" w:rsidRDefault="00317730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“You look so pretty with straight hair</w:t>
            </w:r>
          </w:p>
          <w:p w14:paraId="7A1D90D2" w14:textId="77777777" w:rsidR="00317730" w:rsidRPr="00096EA4" w:rsidRDefault="00317730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You look so pretty when you’re straight” </w:t>
            </w:r>
          </w:p>
          <w:p w14:paraId="5A742552" w14:textId="5090AB6D" w:rsidR="00317730" w:rsidRPr="00096EA4" w:rsidRDefault="00317730" w:rsidP="00317730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- Arielle Cottingham </w:t>
            </w:r>
            <w:hyperlink r:id="rId32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Tramlines</w:t>
              </w:r>
            </w:hyperlink>
          </w:p>
        </w:tc>
      </w:tr>
      <w:tr w:rsidR="00791941" w:rsidRPr="00D25E1A" w14:paraId="7FC75996" w14:textId="77777777" w:rsidTr="00AC0D39">
        <w:trPr>
          <w:cantSplit/>
        </w:trPr>
        <w:tc>
          <w:tcPr>
            <w:tcW w:w="2263" w:type="dxa"/>
          </w:tcPr>
          <w:p w14:paraId="0FC0E1BB" w14:textId="6394960B" w:rsidR="00791941" w:rsidRDefault="00791941" w:rsidP="0079194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Redefinition</w:t>
            </w:r>
          </w:p>
        </w:tc>
        <w:tc>
          <w:tcPr>
            <w:tcW w:w="3743" w:type="dxa"/>
          </w:tcPr>
          <w:p w14:paraId="75A07701" w14:textId="6814310E" w:rsidR="00791941" w:rsidRPr="00096EA4" w:rsidRDefault="0011795E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Words are redefined to give them new meanings, sometimes by spelling them out, reconstruction, or association.</w:t>
            </w:r>
          </w:p>
        </w:tc>
        <w:tc>
          <w:tcPr>
            <w:tcW w:w="3912" w:type="dxa"/>
          </w:tcPr>
          <w:p w14:paraId="28026AC9" w14:textId="56E23885" w:rsidR="00791941" w:rsidRPr="00096EA4" w:rsidRDefault="0011795E" w:rsidP="0011795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“May the lead in your lead-pencil lead you astray / We spell it L-E-A-D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‘cause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we’ve made leaders this way”</w:t>
            </w:r>
            <w:r w:rsidRPr="00096EA4">
              <w:rPr>
                <w:rStyle w:val="Hyperlink"/>
                <w:rFonts w:ascii="Arial" w:hAnsi="Arial" w:cs="Arial"/>
                <w:sz w:val="20"/>
                <w:szCs w:val="20"/>
                <w:u w:val="none"/>
              </w:rPr>
              <w:t xml:space="preserve"> - 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Luka Lesson </w:t>
            </w:r>
            <w:hyperlink r:id="rId33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</w:p>
        </w:tc>
      </w:tr>
      <w:tr w:rsidR="00791941" w:rsidRPr="00D25E1A" w14:paraId="534D582B" w14:textId="77777777" w:rsidTr="00AC0D39">
        <w:trPr>
          <w:cantSplit/>
        </w:trPr>
        <w:tc>
          <w:tcPr>
            <w:tcW w:w="2263" w:type="dxa"/>
          </w:tcPr>
          <w:p w14:paraId="3F1DF2B3" w14:textId="04B60C2B" w:rsidR="00791941" w:rsidRDefault="00791941" w:rsidP="0079194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Iconic substitution</w:t>
            </w:r>
          </w:p>
        </w:tc>
        <w:tc>
          <w:tcPr>
            <w:tcW w:w="3743" w:type="dxa"/>
          </w:tcPr>
          <w:p w14:paraId="7AF489E7" w14:textId="545922A1" w:rsidR="00791941" w:rsidRPr="00096EA4" w:rsidRDefault="00011024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Suggests that a thing is like another thing, through similar sounding words</w:t>
            </w:r>
          </w:p>
        </w:tc>
        <w:tc>
          <w:tcPr>
            <w:tcW w:w="3912" w:type="dxa"/>
          </w:tcPr>
          <w:p w14:paraId="125B4AB2" w14:textId="3E5A6010" w:rsidR="00791941" w:rsidRPr="00096EA4" w:rsidRDefault="00011024" w:rsidP="00011024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“I’m basically feeling that art isn’t hard / What's hard is your heart” - Luka Lesson </w:t>
            </w:r>
            <w:hyperlink r:id="rId34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</w:p>
        </w:tc>
      </w:tr>
      <w:tr w:rsidR="00CD4A1E" w:rsidRPr="00D25E1A" w14:paraId="46843839" w14:textId="77777777" w:rsidTr="00AC0D39">
        <w:trPr>
          <w:cantSplit/>
        </w:trPr>
        <w:tc>
          <w:tcPr>
            <w:tcW w:w="2263" w:type="dxa"/>
          </w:tcPr>
          <w:p w14:paraId="578AAF6D" w14:textId="5F8DEE5E" w:rsidR="00CD4A1E" w:rsidRDefault="00CD4A1E" w:rsidP="0079194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Incantation</w:t>
            </w:r>
          </w:p>
        </w:tc>
        <w:tc>
          <w:tcPr>
            <w:tcW w:w="3743" w:type="dxa"/>
          </w:tcPr>
          <w:p w14:paraId="7E78CF2C" w14:textId="309038DA" w:rsidR="00CD4A1E" w:rsidRPr="00096EA4" w:rsidRDefault="00CD4A1E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Use of words for magical or prayer-like effect; showing belief that language effects reality</w:t>
            </w:r>
          </w:p>
        </w:tc>
        <w:tc>
          <w:tcPr>
            <w:tcW w:w="3912" w:type="dxa"/>
          </w:tcPr>
          <w:p w14:paraId="7BB0BE5F" w14:textId="6D612822" w:rsidR="00CD4A1E" w:rsidRPr="00096EA4" w:rsidRDefault="00011024" w:rsidP="00011024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“May you mean every word that you say” - Luka Lesson </w:t>
            </w:r>
            <w:hyperlink r:id="rId35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</w:p>
        </w:tc>
      </w:tr>
      <w:tr w:rsidR="00CD4A1E" w:rsidRPr="00D25E1A" w14:paraId="18652A66" w14:textId="77777777" w:rsidTr="00AC0D39">
        <w:trPr>
          <w:cantSplit/>
        </w:trPr>
        <w:tc>
          <w:tcPr>
            <w:tcW w:w="2263" w:type="dxa"/>
          </w:tcPr>
          <w:p w14:paraId="54AE0153" w14:textId="73E5B122" w:rsidR="00CD4A1E" w:rsidRDefault="00CD4A1E" w:rsidP="0079194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Invocation</w:t>
            </w:r>
          </w:p>
        </w:tc>
        <w:tc>
          <w:tcPr>
            <w:tcW w:w="3743" w:type="dxa"/>
          </w:tcPr>
          <w:p w14:paraId="3275C257" w14:textId="534E8F77" w:rsidR="00CD4A1E" w:rsidRPr="00096EA4" w:rsidRDefault="00CD4A1E" w:rsidP="0079194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Calling upon a person, spirit or deity by name to lend power, i.e. ‘in the name of…’ </w:t>
            </w:r>
          </w:p>
        </w:tc>
        <w:tc>
          <w:tcPr>
            <w:tcW w:w="3912" w:type="dxa"/>
          </w:tcPr>
          <w:p w14:paraId="6AAD60BD" w14:textId="1A6FC0E3" w:rsidR="00CD4A1E" w:rsidRPr="00096EA4" w:rsidRDefault="006E5D59" w:rsidP="006E5D59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“Thus, in the name of: Robeson, God's Son, Hurston…and the countless unnamed” </w:t>
            </w:r>
            <w:r w:rsidR="00CD4A1E" w:rsidRPr="00096EA4">
              <w:rPr>
                <w:rFonts w:ascii="Arial" w:hAnsi="Arial" w:cs="Arial"/>
                <w:sz w:val="20"/>
                <w:szCs w:val="20"/>
              </w:rPr>
              <w:t>-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Saul Williams </w:t>
            </w:r>
            <w:hyperlink r:id="rId36" w:history="1">
              <w:r w:rsidR="00CD4A1E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Coded Language</w:t>
              </w:r>
            </w:hyperlink>
            <w:r w:rsidR="00CD4A1E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25E1A" w:rsidRPr="00D25E1A" w14:paraId="2B2EDF5F" w14:textId="77777777" w:rsidTr="00AC0D39">
        <w:trPr>
          <w:cantSplit/>
        </w:trPr>
        <w:tc>
          <w:tcPr>
            <w:tcW w:w="2263" w:type="dxa"/>
          </w:tcPr>
          <w:p w14:paraId="753BE689" w14:textId="363BC962" w:rsidR="00D25E1A" w:rsidRDefault="00707371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Flow</w:t>
            </w:r>
          </w:p>
        </w:tc>
        <w:tc>
          <w:tcPr>
            <w:tcW w:w="3743" w:type="dxa"/>
          </w:tcPr>
          <w:p w14:paraId="16080CFC" w14:textId="28014BD2" w:rsidR="00D25E1A" w:rsidRPr="00096EA4" w:rsidRDefault="00011024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Use of emphasis and pace to create implied rhythms. In hip-hop: the way rhymes are constructed over a beat.</w:t>
            </w:r>
          </w:p>
        </w:tc>
        <w:tc>
          <w:tcPr>
            <w:tcW w:w="3912" w:type="dxa"/>
          </w:tcPr>
          <w:p w14:paraId="4DE6D2B9" w14:textId="0A236B78" w:rsidR="00D25E1A" w:rsidRPr="00096EA4" w:rsidRDefault="00011024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“Potentially my pencil be / the deftest thing you’ve ever seen” - Luka Lesson </w:t>
            </w:r>
            <w:hyperlink r:id="rId37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</w:p>
        </w:tc>
      </w:tr>
      <w:tr w:rsidR="00D25E1A" w:rsidRPr="00D25E1A" w14:paraId="59D0A8F0" w14:textId="77777777" w:rsidTr="00AC0D39">
        <w:trPr>
          <w:cantSplit/>
        </w:trPr>
        <w:tc>
          <w:tcPr>
            <w:tcW w:w="2263" w:type="dxa"/>
          </w:tcPr>
          <w:p w14:paraId="19EFC2A3" w14:textId="6871278B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Rhyme</w:t>
            </w:r>
          </w:p>
        </w:tc>
        <w:tc>
          <w:tcPr>
            <w:tcW w:w="3743" w:type="dxa"/>
          </w:tcPr>
          <w:p w14:paraId="1E0AB60B" w14:textId="2B756904" w:rsidR="00D25E1A" w:rsidRPr="00096EA4" w:rsidRDefault="00F91A49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Repetition of sounds in two or more words</w:t>
            </w:r>
          </w:p>
        </w:tc>
        <w:tc>
          <w:tcPr>
            <w:tcW w:w="3912" w:type="dxa"/>
          </w:tcPr>
          <w:p w14:paraId="1BF67AC5" w14:textId="04556D80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Eyes / disguise / lives / alibis / outside </w:t>
            </w:r>
          </w:p>
        </w:tc>
      </w:tr>
      <w:tr w:rsidR="00D25E1A" w:rsidRPr="00D25E1A" w14:paraId="1F16EBE9" w14:textId="77777777" w:rsidTr="00AC0D39">
        <w:trPr>
          <w:cantSplit/>
        </w:trPr>
        <w:tc>
          <w:tcPr>
            <w:tcW w:w="2263" w:type="dxa"/>
          </w:tcPr>
          <w:p w14:paraId="34EDE311" w14:textId="04363ED5" w:rsidR="00D25E1A" w:rsidRDefault="00B21E53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Complete rhyme</w:t>
            </w:r>
          </w:p>
        </w:tc>
        <w:tc>
          <w:tcPr>
            <w:tcW w:w="3743" w:type="dxa"/>
          </w:tcPr>
          <w:p w14:paraId="252CE1E3" w14:textId="2A3576D8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Consonant and vowel sounds match identically</w:t>
            </w:r>
          </w:p>
        </w:tc>
        <w:tc>
          <w:tcPr>
            <w:tcW w:w="3912" w:type="dxa"/>
          </w:tcPr>
          <w:p w14:paraId="45E28BB8" w14:textId="69B5FCF2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Eyes / lies</w:t>
            </w:r>
          </w:p>
        </w:tc>
      </w:tr>
      <w:tr w:rsidR="00D25E1A" w:rsidRPr="00D25E1A" w14:paraId="0420A7AE" w14:textId="77777777" w:rsidTr="00AC0D39">
        <w:trPr>
          <w:cantSplit/>
        </w:trPr>
        <w:tc>
          <w:tcPr>
            <w:tcW w:w="2263" w:type="dxa"/>
          </w:tcPr>
          <w:p w14:paraId="4D6509DC" w14:textId="4962EA14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Slant rhyme</w:t>
            </w:r>
          </w:p>
        </w:tc>
        <w:tc>
          <w:tcPr>
            <w:tcW w:w="3743" w:type="dxa"/>
          </w:tcPr>
          <w:p w14:paraId="383809F3" w14:textId="0D26E644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Similar but not identical sounds. Either the vowels are different while the consonants are identical, or vice versa.</w:t>
            </w:r>
          </w:p>
        </w:tc>
        <w:tc>
          <w:tcPr>
            <w:tcW w:w="3912" w:type="dxa"/>
          </w:tcPr>
          <w:p w14:paraId="7E7312DB" w14:textId="77777777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Eyes / chimes</w:t>
            </w:r>
          </w:p>
          <w:p w14:paraId="58E27EA0" w14:textId="642B124E" w:rsidR="00B21E53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Lives / leaves</w:t>
            </w:r>
          </w:p>
        </w:tc>
      </w:tr>
      <w:tr w:rsidR="00576161" w:rsidRPr="00D25E1A" w14:paraId="7AB206CD" w14:textId="77777777" w:rsidTr="00175AF7">
        <w:trPr>
          <w:cantSplit/>
        </w:trPr>
        <w:tc>
          <w:tcPr>
            <w:tcW w:w="2263" w:type="dxa"/>
          </w:tcPr>
          <w:p w14:paraId="5D95D611" w14:textId="77777777" w:rsidR="00576161" w:rsidRDefault="00576161" w:rsidP="0057616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Multi-syllable rhyme</w:t>
            </w:r>
          </w:p>
        </w:tc>
        <w:tc>
          <w:tcPr>
            <w:tcW w:w="3743" w:type="dxa"/>
          </w:tcPr>
          <w:p w14:paraId="5842328D" w14:textId="093A22EE" w:rsidR="00576161" w:rsidRPr="00096EA4" w:rsidRDefault="001C4983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Rhyming each syllable in words two or more syllables long </w:t>
            </w:r>
          </w:p>
        </w:tc>
        <w:tc>
          <w:tcPr>
            <w:tcW w:w="3912" w:type="dxa"/>
          </w:tcPr>
          <w:p w14:paraId="7E9A2608" w14:textId="68F653B1" w:rsidR="00576161" w:rsidRPr="00096EA4" w:rsidRDefault="00576161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Tragedy / cavity / gravity</w:t>
            </w:r>
            <w:r w:rsidR="001C4983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76161" w:rsidRPr="00D25E1A" w14:paraId="24EC24B2" w14:textId="77777777" w:rsidTr="00175AF7">
        <w:trPr>
          <w:cantSplit/>
        </w:trPr>
        <w:tc>
          <w:tcPr>
            <w:tcW w:w="2263" w:type="dxa"/>
          </w:tcPr>
          <w:p w14:paraId="1ABBD718" w14:textId="77777777" w:rsidR="00576161" w:rsidRDefault="00576161" w:rsidP="0057616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Multi-word rhyme</w:t>
            </w:r>
          </w:p>
        </w:tc>
        <w:tc>
          <w:tcPr>
            <w:tcW w:w="3743" w:type="dxa"/>
          </w:tcPr>
          <w:p w14:paraId="3337677F" w14:textId="3ECD1A8D" w:rsidR="00576161" w:rsidRPr="00096EA4" w:rsidRDefault="001C4983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Rhyming groups of two or more words with another word or word-group</w:t>
            </w:r>
          </w:p>
        </w:tc>
        <w:tc>
          <w:tcPr>
            <w:tcW w:w="3912" w:type="dxa"/>
          </w:tcPr>
          <w:p w14:paraId="28BCA4BC" w14:textId="66BBCE6B" w:rsidR="001C4983" w:rsidRPr="00096EA4" w:rsidRDefault="001C4983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Reeboks / see cops / be shot – Eminem </w:t>
            </w:r>
          </w:p>
          <w:p w14:paraId="6F8A3A51" w14:textId="449123B0" w:rsidR="00576161" w:rsidRPr="00096EA4" w:rsidRDefault="001C4983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Monotony / got to me – Patti Smith</w:t>
            </w:r>
          </w:p>
        </w:tc>
      </w:tr>
      <w:tr w:rsidR="00D25E1A" w:rsidRPr="00D25E1A" w14:paraId="3C3E56E0" w14:textId="77777777" w:rsidTr="00AC0D39">
        <w:trPr>
          <w:cantSplit/>
        </w:trPr>
        <w:tc>
          <w:tcPr>
            <w:tcW w:w="2263" w:type="dxa"/>
          </w:tcPr>
          <w:p w14:paraId="73CD72BC" w14:textId="33F510DD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Internal rhyme</w:t>
            </w:r>
          </w:p>
        </w:tc>
        <w:tc>
          <w:tcPr>
            <w:tcW w:w="3743" w:type="dxa"/>
          </w:tcPr>
          <w:p w14:paraId="2BB77CCD" w14:textId="10A34F45" w:rsidR="00D25E1A" w:rsidRPr="00096EA4" w:rsidRDefault="00B21E53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Rhyme occurring within a line</w:t>
            </w:r>
          </w:p>
        </w:tc>
        <w:tc>
          <w:tcPr>
            <w:tcW w:w="3912" w:type="dxa"/>
          </w:tcPr>
          <w:p w14:paraId="393B8A88" w14:textId="3B15DE7E" w:rsidR="00D25E1A" w:rsidRPr="00096EA4" w:rsidRDefault="006E5D59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“His palms are sweaty, knees week, arms are heavy” – Eminem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38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Lose Yourself</w:t>
              </w:r>
            </w:hyperlink>
          </w:p>
        </w:tc>
      </w:tr>
      <w:tr w:rsidR="00D25E1A" w:rsidRPr="00D25E1A" w14:paraId="62BB45C4" w14:textId="77777777" w:rsidTr="00AC0D39">
        <w:trPr>
          <w:cantSplit/>
        </w:trPr>
        <w:tc>
          <w:tcPr>
            <w:tcW w:w="2263" w:type="dxa"/>
          </w:tcPr>
          <w:p w14:paraId="3E97B68D" w14:textId="3C0E55D6" w:rsidR="00D25E1A" w:rsidRDefault="00D25E1A" w:rsidP="00D25E1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End rhyme</w:t>
            </w:r>
          </w:p>
        </w:tc>
        <w:tc>
          <w:tcPr>
            <w:tcW w:w="3743" w:type="dxa"/>
          </w:tcPr>
          <w:p w14:paraId="5D431DA1" w14:textId="652D0253" w:rsidR="00D25E1A" w:rsidRPr="00096EA4" w:rsidRDefault="006E5D59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Rhyme occurring at end of two adjacent lines </w:t>
            </w:r>
          </w:p>
        </w:tc>
        <w:tc>
          <w:tcPr>
            <w:tcW w:w="3912" w:type="dxa"/>
          </w:tcPr>
          <w:p w14:paraId="72D4A498" w14:textId="52FADE2F" w:rsidR="00D25E1A" w:rsidRPr="00096EA4" w:rsidRDefault="00385546" w:rsidP="006E5D59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“I'm fortunate you believe in a dream / This orphanage we call a ghetto is quite a routine” –Kendrick Lamar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39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Sing About Me</w:t>
              </w:r>
            </w:hyperlink>
          </w:p>
        </w:tc>
      </w:tr>
      <w:tr w:rsidR="004943FB" w:rsidRPr="00D25E1A" w14:paraId="67D29D61" w14:textId="77777777" w:rsidTr="00175AF7">
        <w:trPr>
          <w:cantSplit/>
        </w:trPr>
        <w:tc>
          <w:tcPr>
            <w:tcW w:w="2263" w:type="dxa"/>
          </w:tcPr>
          <w:p w14:paraId="1A6BE0D9" w14:textId="77777777" w:rsidR="004943FB" w:rsidRDefault="004943FB" w:rsidP="004943F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Daisy-chaining</w:t>
            </w:r>
          </w:p>
        </w:tc>
        <w:tc>
          <w:tcPr>
            <w:tcW w:w="3743" w:type="dxa"/>
          </w:tcPr>
          <w:p w14:paraId="379DB156" w14:textId="7AB07D35" w:rsidR="004943FB" w:rsidRPr="00096EA4" w:rsidRDefault="004943FB" w:rsidP="004943FB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Rhymes link across </w:t>
            </w:r>
            <w:r w:rsidR="00576161" w:rsidRPr="00096EA4">
              <w:rPr>
                <w:rFonts w:ascii="Arial" w:hAnsi="Arial" w:cs="Arial"/>
                <w:sz w:val="20"/>
                <w:szCs w:val="20"/>
              </w:rPr>
              <w:t xml:space="preserve">multiple </w:t>
            </w:r>
            <w:r w:rsidRPr="00096EA4">
              <w:rPr>
                <w:rFonts w:ascii="Arial" w:hAnsi="Arial" w:cs="Arial"/>
                <w:sz w:val="20"/>
                <w:szCs w:val="20"/>
              </w:rPr>
              <w:t>lines</w:t>
            </w:r>
            <w:r w:rsidR="00576161" w:rsidRPr="00096EA4">
              <w:rPr>
                <w:rFonts w:ascii="Arial" w:hAnsi="Arial" w:cs="Arial"/>
                <w:sz w:val="20"/>
                <w:szCs w:val="20"/>
              </w:rPr>
              <w:t>.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76161" w:rsidRPr="00096EA4">
              <w:rPr>
                <w:rFonts w:ascii="Arial" w:hAnsi="Arial" w:cs="Arial"/>
                <w:sz w:val="20"/>
                <w:szCs w:val="20"/>
              </w:rPr>
              <w:t>A new rhyme scheme starts before the first one ends, creating smooth flow.</w:t>
            </w:r>
          </w:p>
        </w:tc>
        <w:tc>
          <w:tcPr>
            <w:tcW w:w="3912" w:type="dxa"/>
          </w:tcPr>
          <w:p w14:paraId="37A8F52D" w14:textId="67A3BC33" w:rsidR="004943FB" w:rsidRPr="00096EA4" w:rsidRDefault="00576161" w:rsidP="0057616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“Everybody's a victim in my eyes / When I ride it's a murderous rhythm / And outside became pitch black / A demon glued to my back whispering, </w:t>
            </w:r>
            <w:r w:rsidRPr="00096EA4">
              <w:rPr>
                <w:rFonts w:ascii="Arial" w:hAnsi="Arial" w:cs="Arial"/>
                <w:i/>
                <w:sz w:val="20"/>
                <w:szCs w:val="20"/>
              </w:rPr>
              <w:t>Get ‘</w:t>
            </w:r>
            <w:proofErr w:type="spellStart"/>
            <w:r w:rsidRPr="00096EA4">
              <w:rPr>
                <w:rFonts w:ascii="Arial" w:hAnsi="Arial" w:cs="Arial"/>
                <w:i/>
                <w:sz w:val="20"/>
                <w:szCs w:val="20"/>
              </w:rPr>
              <w:t>em</w:t>
            </w:r>
            <w:proofErr w:type="spellEnd"/>
            <w:r w:rsidRPr="00096EA4"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” – Kendrick Lamar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40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Sing About Me</w:t>
              </w:r>
            </w:hyperlink>
          </w:p>
        </w:tc>
      </w:tr>
      <w:tr w:rsidR="00D25E1A" w:rsidRPr="00D25E1A" w14:paraId="6C7A0794" w14:textId="77777777" w:rsidTr="00AC0D39">
        <w:trPr>
          <w:cantSplit/>
        </w:trPr>
        <w:tc>
          <w:tcPr>
            <w:tcW w:w="2263" w:type="dxa"/>
          </w:tcPr>
          <w:p w14:paraId="3D2B1A45" w14:textId="1921DB80" w:rsidR="00D25E1A" w:rsidRDefault="000E3CB9" w:rsidP="00D25E1A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Holorime</w:t>
            </w:r>
            <w:proofErr w:type="spellEnd"/>
          </w:p>
        </w:tc>
        <w:tc>
          <w:tcPr>
            <w:tcW w:w="3743" w:type="dxa"/>
          </w:tcPr>
          <w:p w14:paraId="399B8B3B" w14:textId="67B4BB3B" w:rsidR="00D25E1A" w:rsidRPr="00096EA4" w:rsidRDefault="00385546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An entire sentence or phrase rhymed perfectly with the next. The ‘holy grail’ of rap rhyming.</w:t>
            </w:r>
          </w:p>
        </w:tc>
        <w:tc>
          <w:tcPr>
            <w:tcW w:w="3912" w:type="dxa"/>
          </w:tcPr>
          <w:p w14:paraId="1F3918D3" w14:textId="03B7B183" w:rsidR="00D25E1A" w:rsidRPr="00096EA4" w:rsidRDefault="00385546" w:rsidP="00D25E1A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“The worst-hated God who perpetrated odd favours / demonstrated in the perforated Rod Lavers” –MF Doom</w:t>
            </w:r>
            <w:r w:rsidR="004943FB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41" w:history="1">
              <w:r w:rsidR="004943FB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</w:t>
              </w:r>
              <w:r w:rsidR="004943FB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e</w:t>
              </w:r>
              <w:r w:rsidR="004943FB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at Grinder</w:t>
              </w:r>
            </w:hyperlink>
            <w:r w:rsidR="004943FB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52D92" w:rsidRPr="00D25E1A" w14:paraId="71DD74D5" w14:textId="77777777" w:rsidTr="00175AF7">
        <w:trPr>
          <w:cantSplit/>
        </w:trPr>
        <w:tc>
          <w:tcPr>
            <w:tcW w:w="2263" w:type="dxa"/>
          </w:tcPr>
          <w:p w14:paraId="79B309B3" w14:textId="77777777" w:rsidR="00752D92" w:rsidRDefault="00752D92" w:rsidP="00752D9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Motif / rhythmic motif</w:t>
            </w:r>
          </w:p>
        </w:tc>
        <w:tc>
          <w:tcPr>
            <w:tcW w:w="3743" w:type="dxa"/>
          </w:tcPr>
          <w:p w14:paraId="6488124F" w14:textId="5A8360AD" w:rsidR="00752D92" w:rsidRPr="00096EA4" w:rsidRDefault="006D1880" w:rsidP="00752D92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A recurring rhythmic pattern or idea</w:t>
            </w:r>
          </w:p>
        </w:tc>
        <w:tc>
          <w:tcPr>
            <w:tcW w:w="3912" w:type="dxa"/>
          </w:tcPr>
          <w:p w14:paraId="53334B52" w14:textId="4FA5AF59" w:rsidR="00752D92" w:rsidRPr="00096EA4" w:rsidRDefault="006D1880" w:rsidP="00752D92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“Potentially” sets up repeating 4-syllable motif </w:t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sym w:font="Symbol" w:char="F0C8"/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t xml:space="preserve"> / </w:t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sym w:font="Symbol" w:char="F0C8"/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sym w:font="Symbol" w:char="F0C8"/>
            </w:r>
            <w:r w:rsidRPr="00096EA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- Luka Lesson </w:t>
            </w:r>
            <w:hyperlink r:id="rId42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</w:p>
        </w:tc>
      </w:tr>
      <w:tr w:rsidR="00DB28BE" w:rsidRPr="00D25E1A" w14:paraId="34CE03DF" w14:textId="77777777" w:rsidTr="00175AF7">
        <w:trPr>
          <w:cantSplit/>
        </w:trPr>
        <w:tc>
          <w:tcPr>
            <w:tcW w:w="2263" w:type="dxa"/>
          </w:tcPr>
          <w:p w14:paraId="2D60AA61" w14:textId="77777777" w:rsidR="00DB28BE" w:rsidRDefault="00DB28BE" w:rsidP="00DB28B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Doggerel</w:t>
            </w:r>
          </w:p>
        </w:tc>
        <w:tc>
          <w:tcPr>
            <w:tcW w:w="3743" w:type="dxa"/>
          </w:tcPr>
          <w:p w14:paraId="70750408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Comic verse composed in irregular rhythm</w:t>
            </w:r>
          </w:p>
        </w:tc>
        <w:tc>
          <w:tcPr>
            <w:tcW w:w="3912" w:type="dxa"/>
          </w:tcPr>
          <w:p w14:paraId="54289AF8" w14:textId="0F77D875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Tug Dumbly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43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The Dog with the Golden Arse</w:t>
              </w:r>
            </w:hyperlink>
          </w:p>
        </w:tc>
      </w:tr>
      <w:tr w:rsidR="00DB28BE" w:rsidRPr="00D25E1A" w14:paraId="059DBECA" w14:textId="77777777" w:rsidTr="00175AF7">
        <w:trPr>
          <w:cantSplit/>
        </w:trPr>
        <w:tc>
          <w:tcPr>
            <w:tcW w:w="2263" w:type="dxa"/>
          </w:tcPr>
          <w:p w14:paraId="5E774B71" w14:textId="77777777" w:rsidR="00DB28BE" w:rsidRDefault="00DB28BE" w:rsidP="00DB28B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Anaphora</w:t>
            </w:r>
          </w:p>
        </w:tc>
        <w:tc>
          <w:tcPr>
            <w:tcW w:w="3743" w:type="dxa"/>
          </w:tcPr>
          <w:p w14:paraId="21960831" w14:textId="44F32085" w:rsidR="00DB28BE" w:rsidRPr="00096EA4" w:rsidRDefault="0094229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Repetition of a word or words at the beginning of successive phrases, clauses, or lines</w:t>
            </w:r>
          </w:p>
        </w:tc>
        <w:tc>
          <w:tcPr>
            <w:tcW w:w="3912" w:type="dxa"/>
          </w:tcPr>
          <w:p w14:paraId="13C506FC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“I make them question.</w:t>
            </w:r>
          </w:p>
          <w:p w14:paraId="08A9BA75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I make them criticize.</w:t>
            </w:r>
          </w:p>
          <w:p w14:paraId="7262C3DD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I make them apologize and mean it.”</w:t>
            </w:r>
          </w:p>
          <w:p w14:paraId="5200D950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Taylor Mali </w:t>
            </w:r>
            <w:hyperlink r:id="rId44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What Teachers Make</w:t>
              </w:r>
            </w:hyperlink>
          </w:p>
        </w:tc>
      </w:tr>
      <w:tr w:rsidR="00DB28BE" w:rsidRPr="00D25E1A" w14:paraId="36FFFDC1" w14:textId="77777777" w:rsidTr="00175AF7">
        <w:trPr>
          <w:cantSplit/>
        </w:trPr>
        <w:tc>
          <w:tcPr>
            <w:tcW w:w="2263" w:type="dxa"/>
          </w:tcPr>
          <w:p w14:paraId="1D3D9A49" w14:textId="245C6FD9" w:rsidR="00DB28BE" w:rsidRDefault="00DB28BE" w:rsidP="00DB28B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Listing</w:t>
            </w:r>
            <w:r w:rsidR="0094229E">
              <w:rPr>
                <w:rFonts w:ascii="Arial" w:hAnsi="Arial" w:cs="Arial"/>
                <w:sz w:val="22"/>
              </w:rPr>
              <w:t xml:space="preserve"> / accumulation</w:t>
            </w:r>
          </w:p>
        </w:tc>
        <w:tc>
          <w:tcPr>
            <w:tcW w:w="3743" w:type="dxa"/>
          </w:tcPr>
          <w:p w14:paraId="5F54A8BA" w14:textId="318EA989" w:rsidR="00DB28BE" w:rsidRPr="00096EA4" w:rsidRDefault="0094229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Creating a list or piling up ideas in a way that builds up or emphasizes the main point</w:t>
            </w:r>
            <w:r w:rsidR="00175AF7">
              <w:rPr>
                <w:rFonts w:ascii="Arial" w:hAnsi="Arial" w:cs="Arial"/>
                <w:sz w:val="20"/>
                <w:szCs w:val="20"/>
              </w:rPr>
              <w:t>. List poems are very common in spoken-word poetry.</w:t>
            </w:r>
          </w:p>
        </w:tc>
        <w:tc>
          <w:tcPr>
            <w:tcW w:w="3912" w:type="dxa"/>
          </w:tcPr>
          <w:p w14:paraId="5E7794F3" w14:textId="3BEAE741" w:rsidR="0094229E" w:rsidRPr="00096EA4" w:rsidRDefault="0094229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Accumulation of dedications “this is for…” - Shane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Koyczan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45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This is my voice</w:t>
              </w:r>
            </w:hyperlink>
          </w:p>
          <w:p w14:paraId="4DD9C8FA" w14:textId="2F026623" w:rsidR="00DB28BE" w:rsidRPr="00096EA4" w:rsidRDefault="0094229E" w:rsidP="00DB28BE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A</w:t>
            </w:r>
            <w:r w:rsidR="00DB28BE" w:rsidRPr="00096EA4">
              <w:rPr>
                <w:rFonts w:ascii="Arial" w:hAnsi="Arial" w:cs="Arial"/>
                <w:sz w:val="20"/>
                <w:szCs w:val="20"/>
              </w:rPr>
              <w:t xml:space="preserve"> numbered list of personal advice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A11E48" w:rsidRPr="00096EA4">
              <w:rPr>
                <w:rFonts w:ascii="Arial" w:hAnsi="Arial" w:cs="Arial"/>
                <w:sz w:val="20"/>
                <w:szCs w:val="20"/>
              </w:rPr>
              <w:t xml:space="preserve"> Kate Tempest </w:t>
            </w:r>
            <w:hyperlink r:id="rId46" w:history="1">
              <w:r w:rsidR="00A11E48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13 Commandments</w:t>
              </w:r>
            </w:hyperlink>
            <w:r w:rsidR="00A11E48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B28BE" w:rsidRPr="00D25E1A" w14:paraId="6142C8F6" w14:textId="77777777" w:rsidTr="00175AF7">
        <w:trPr>
          <w:cantSplit/>
        </w:trPr>
        <w:tc>
          <w:tcPr>
            <w:tcW w:w="2263" w:type="dxa"/>
          </w:tcPr>
          <w:p w14:paraId="69F90B19" w14:textId="77777777" w:rsidR="00DB28BE" w:rsidRDefault="00DB28BE" w:rsidP="00DB28B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Epithet</w:t>
            </w:r>
          </w:p>
        </w:tc>
        <w:tc>
          <w:tcPr>
            <w:tcW w:w="3743" w:type="dxa"/>
          </w:tcPr>
          <w:p w14:paraId="122BAB41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a word or phrase used to express a certain characteristic of a person or thing. (Derived from ancient storytelling traditions such as Homeric epics) </w:t>
            </w:r>
          </w:p>
        </w:tc>
        <w:tc>
          <w:tcPr>
            <w:tcW w:w="3912" w:type="dxa"/>
          </w:tcPr>
          <w:p w14:paraId="3055A90B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“rosy-fingered dawn”, “the wine-dark sea”, “loud-thundering Zeus”, “Athena, hope of soldiers” - Homer</w:t>
            </w:r>
          </w:p>
        </w:tc>
      </w:tr>
      <w:tr w:rsidR="00DB28BE" w:rsidRPr="00D25E1A" w14:paraId="660A4624" w14:textId="77777777" w:rsidTr="00175AF7">
        <w:trPr>
          <w:cantSplit/>
        </w:trPr>
        <w:tc>
          <w:tcPr>
            <w:tcW w:w="2263" w:type="dxa"/>
          </w:tcPr>
          <w:p w14:paraId="5A246786" w14:textId="77777777" w:rsidR="00DB28BE" w:rsidRDefault="00DB28BE" w:rsidP="00DB28BE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Zeugma</w:t>
            </w:r>
          </w:p>
        </w:tc>
        <w:tc>
          <w:tcPr>
            <w:tcW w:w="3743" w:type="dxa"/>
          </w:tcPr>
          <w:p w14:paraId="41A45792" w14:textId="77777777" w:rsidR="00DB28BE" w:rsidRPr="00096EA4" w:rsidRDefault="00DB28BE" w:rsidP="00DB28BE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To yoke together different meanings</w:t>
            </w:r>
          </w:p>
        </w:tc>
        <w:tc>
          <w:tcPr>
            <w:tcW w:w="3912" w:type="dxa"/>
          </w:tcPr>
          <w:p w14:paraId="58C05859" w14:textId="77777777" w:rsidR="00DB28BE" w:rsidRPr="00096EA4" w:rsidRDefault="00DB28BE" w:rsidP="00DB28B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96EA4">
              <w:rPr>
                <w:rFonts w:ascii="Arial" w:hAnsi="Arial" w:cs="Arial"/>
                <w:sz w:val="20"/>
                <w:szCs w:val="20"/>
                <w:lang w:val="en-US"/>
              </w:rPr>
              <w:t xml:space="preserve">“Discarded clothes and ambitions” – Sarah Temporal, </w:t>
            </w:r>
            <w:hyperlink r:id="rId47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Sleeping Beauty</w:t>
              </w:r>
            </w:hyperlink>
          </w:p>
        </w:tc>
      </w:tr>
      <w:tr w:rsidR="00110351" w:rsidRPr="00D25E1A" w14:paraId="047CA2BD" w14:textId="77777777" w:rsidTr="00AC0D39">
        <w:trPr>
          <w:cantSplit/>
        </w:trPr>
        <w:tc>
          <w:tcPr>
            <w:tcW w:w="2263" w:type="dxa"/>
          </w:tcPr>
          <w:p w14:paraId="3A1E35B0" w14:textId="5A16A4EF" w:rsidR="00110351" w:rsidRDefault="00110351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Onomatopoeia</w:t>
            </w:r>
          </w:p>
        </w:tc>
        <w:tc>
          <w:tcPr>
            <w:tcW w:w="3743" w:type="dxa"/>
          </w:tcPr>
          <w:p w14:paraId="33FE86B1" w14:textId="402C4C13" w:rsidR="00110351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Words that mimics the sound they describe</w:t>
            </w:r>
          </w:p>
        </w:tc>
        <w:tc>
          <w:tcPr>
            <w:tcW w:w="3912" w:type="dxa"/>
          </w:tcPr>
          <w:p w14:paraId="46820167" w14:textId="3F280CEA" w:rsidR="00110351" w:rsidRPr="00096EA4" w:rsidRDefault="00083FAF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“And let the waves reach the shore with a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shhhhhhh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…”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Lemn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96EA4">
              <w:rPr>
                <w:rFonts w:ascii="Arial" w:hAnsi="Arial" w:cs="Arial"/>
                <w:sz w:val="20"/>
                <w:szCs w:val="20"/>
              </w:rPr>
              <w:t>Sissay</w:t>
            </w:r>
            <w:proofErr w:type="spellEnd"/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48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Let There Be Peace</w:t>
              </w:r>
            </w:hyperlink>
          </w:p>
        </w:tc>
      </w:tr>
      <w:tr w:rsidR="00110351" w:rsidRPr="00D25E1A" w14:paraId="027E2FD2" w14:textId="77777777" w:rsidTr="00AC0D39">
        <w:trPr>
          <w:cantSplit/>
        </w:trPr>
        <w:tc>
          <w:tcPr>
            <w:tcW w:w="2263" w:type="dxa"/>
          </w:tcPr>
          <w:p w14:paraId="1D146B78" w14:textId="06BF30D8" w:rsidR="00110351" w:rsidRDefault="00110351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First person </w:t>
            </w:r>
          </w:p>
        </w:tc>
        <w:tc>
          <w:tcPr>
            <w:tcW w:w="3743" w:type="dxa"/>
          </w:tcPr>
          <w:p w14:paraId="336B8AC6" w14:textId="6D6B471B" w:rsidR="00110351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The poet speaks from their own point of view, using ‘I’ or ‘we’</w:t>
            </w:r>
          </w:p>
        </w:tc>
        <w:tc>
          <w:tcPr>
            <w:tcW w:w="3912" w:type="dxa"/>
          </w:tcPr>
          <w:p w14:paraId="3FB79FE7" w14:textId="79F65D35" w:rsidR="00110351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“I too have lived through this long night of the mind” – Sarah Temporal </w:t>
            </w:r>
            <w:hyperlink r:id="rId49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Sleeping Beauty</w:t>
              </w:r>
            </w:hyperlink>
          </w:p>
        </w:tc>
      </w:tr>
      <w:tr w:rsidR="00110351" w:rsidRPr="00D25E1A" w14:paraId="17FDF982" w14:textId="77777777" w:rsidTr="00AC0D39">
        <w:trPr>
          <w:cantSplit/>
        </w:trPr>
        <w:tc>
          <w:tcPr>
            <w:tcW w:w="2263" w:type="dxa"/>
          </w:tcPr>
          <w:p w14:paraId="3DFD4908" w14:textId="07903BAB" w:rsidR="00110351" w:rsidRDefault="00110351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Second person</w:t>
            </w:r>
            <w:r w:rsidR="00A11E48"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3743" w:type="dxa"/>
          </w:tcPr>
          <w:p w14:paraId="38E78529" w14:textId="3300C3ED" w:rsidR="00110351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The poet uses ‘you’ referring to an imagined listener or audience</w:t>
            </w:r>
          </w:p>
        </w:tc>
        <w:tc>
          <w:tcPr>
            <w:tcW w:w="3912" w:type="dxa"/>
          </w:tcPr>
          <w:p w14:paraId="24EC4ACA" w14:textId="3EC689A6" w:rsidR="00110351" w:rsidRPr="00096EA4" w:rsidRDefault="00083FAF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“may you mean every word that you say” </w:t>
            </w:r>
            <w:hyperlink r:id="rId50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May your pen grace the page</w:t>
              </w:r>
            </w:hyperlink>
            <w:r w:rsidR="00CD4A1E" w:rsidRPr="00096EA4">
              <w:rPr>
                <w:rFonts w:ascii="Arial" w:hAnsi="Arial" w:cs="Arial"/>
                <w:sz w:val="20"/>
                <w:szCs w:val="20"/>
              </w:rPr>
              <w:t xml:space="preserve"> Luka Lesson</w:t>
            </w:r>
          </w:p>
        </w:tc>
      </w:tr>
      <w:tr w:rsidR="00110351" w:rsidRPr="00D25E1A" w14:paraId="5A1A963A" w14:textId="77777777" w:rsidTr="00AC0D39">
        <w:trPr>
          <w:cantSplit/>
        </w:trPr>
        <w:tc>
          <w:tcPr>
            <w:tcW w:w="2263" w:type="dxa"/>
          </w:tcPr>
          <w:p w14:paraId="0559A6B4" w14:textId="07B3DE7A" w:rsidR="00110351" w:rsidRDefault="00110351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Third person</w:t>
            </w:r>
          </w:p>
        </w:tc>
        <w:tc>
          <w:tcPr>
            <w:tcW w:w="3743" w:type="dxa"/>
          </w:tcPr>
          <w:p w14:paraId="5B5CFCE3" w14:textId="32E92420" w:rsidR="00110351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Referring to someone other than speaker or listener using ‘he’, ‘she’, ‘they’</w:t>
            </w:r>
          </w:p>
        </w:tc>
        <w:tc>
          <w:tcPr>
            <w:tcW w:w="3912" w:type="dxa"/>
          </w:tcPr>
          <w:p w14:paraId="195E84D5" w14:textId="71C3060C" w:rsidR="00110351" w:rsidRPr="00096EA4" w:rsidRDefault="00083FAF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“She heard life going on outside” – Sarah Temporal </w:t>
            </w:r>
            <w:hyperlink r:id="rId51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Sleep</w:t>
              </w:r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i</w:t>
              </w:r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ng Beauty</w:t>
              </w:r>
            </w:hyperlink>
          </w:p>
        </w:tc>
      </w:tr>
      <w:tr w:rsidR="00A11E48" w:rsidRPr="00D25E1A" w14:paraId="4CF3FC79" w14:textId="77777777" w:rsidTr="00AC0D39">
        <w:trPr>
          <w:cantSplit/>
        </w:trPr>
        <w:tc>
          <w:tcPr>
            <w:tcW w:w="2263" w:type="dxa"/>
          </w:tcPr>
          <w:p w14:paraId="40307E7E" w14:textId="2FB67A83" w:rsidR="00A11E48" w:rsidRDefault="00A11E48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Direct address</w:t>
            </w:r>
          </w:p>
        </w:tc>
        <w:tc>
          <w:tcPr>
            <w:tcW w:w="3743" w:type="dxa"/>
          </w:tcPr>
          <w:p w14:paraId="1F718164" w14:textId="6B41CCDC" w:rsidR="00A11E48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The poet speaks directly to the audience using ‘you’.</w:t>
            </w:r>
          </w:p>
        </w:tc>
        <w:tc>
          <w:tcPr>
            <w:tcW w:w="3912" w:type="dxa"/>
          </w:tcPr>
          <w:p w14:paraId="607D9618" w14:textId="27A10450" w:rsidR="00A11E48" w:rsidRPr="00096EA4" w:rsidRDefault="00A11E4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“This is yours. Make my words worth something.”</w:t>
            </w:r>
            <w:r w:rsidR="00096EA4" w:rsidRPr="00096EA4">
              <w:rPr>
                <w:rFonts w:ascii="Arial" w:hAnsi="Arial" w:cs="Arial"/>
                <w:sz w:val="20"/>
                <w:szCs w:val="20"/>
              </w:rPr>
              <w:t xml:space="preserve"> –Anis </w:t>
            </w:r>
            <w:proofErr w:type="spellStart"/>
            <w:r w:rsidR="00096EA4" w:rsidRPr="00096EA4">
              <w:rPr>
                <w:rFonts w:ascii="Arial" w:hAnsi="Arial" w:cs="Arial"/>
                <w:sz w:val="20"/>
                <w:szCs w:val="20"/>
              </w:rPr>
              <w:t>Mojgani</w:t>
            </w:r>
            <w:proofErr w:type="spellEnd"/>
            <w:r w:rsidR="00096EA4"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52" w:history="1">
              <w:r w:rsidR="00096EA4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Shake the Dust</w:t>
              </w:r>
            </w:hyperlink>
            <w:r w:rsidRPr="00096E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110351" w:rsidRPr="00D25E1A" w14:paraId="5C422C2B" w14:textId="77777777" w:rsidTr="00AC0D39">
        <w:trPr>
          <w:cantSplit/>
        </w:trPr>
        <w:tc>
          <w:tcPr>
            <w:tcW w:w="2263" w:type="dxa"/>
          </w:tcPr>
          <w:p w14:paraId="49020769" w14:textId="35B0A0CF" w:rsidR="00110351" w:rsidRDefault="005E448B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Humour</w:t>
            </w:r>
          </w:p>
        </w:tc>
        <w:tc>
          <w:tcPr>
            <w:tcW w:w="3743" w:type="dxa"/>
          </w:tcPr>
          <w:p w14:paraId="6DE326E7" w14:textId="4312DE54" w:rsidR="00110351" w:rsidRPr="00096EA4" w:rsidRDefault="00096EA4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Intended to make the audience laugh</w:t>
            </w:r>
          </w:p>
        </w:tc>
        <w:tc>
          <w:tcPr>
            <w:tcW w:w="3912" w:type="dxa"/>
          </w:tcPr>
          <w:p w14:paraId="6B47AB0B" w14:textId="639BCD9E" w:rsidR="00110351" w:rsidRPr="00096EA4" w:rsidRDefault="005E448B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Phil Wilcox </w:t>
            </w:r>
            <w:r w:rsidR="005B119B">
              <w:rPr>
                <w:rFonts w:ascii="Arial" w:hAnsi="Arial" w:cs="Arial"/>
                <w:sz w:val="20"/>
                <w:szCs w:val="20"/>
              </w:rPr>
              <w:t>*</w:t>
            </w:r>
            <w:hyperlink r:id="rId53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This Microphone Only Tells the Truth</w:t>
              </w:r>
            </w:hyperlink>
          </w:p>
          <w:p w14:paraId="3E584B01" w14:textId="39219A20" w:rsidR="006B5BF8" w:rsidRPr="00096EA4" w:rsidRDefault="006B5BF8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 xml:space="preserve">Tug Dumbly </w:t>
            </w:r>
            <w:r w:rsidR="0037323F">
              <w:rPr>
                <w:rFonts w:ascii="Arial" w:hAnsi="Arial" w:cs="Arial"/>
                <w:sz w:val="20"/>
                <w:szCs w:val="20"/>
              </w:rPr>
              <w:t>*</w:t>
            </w:r>
            <w:hyperlink r:id="rId54" w:history="1">
              <w:r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The Dog with the Golden Arse</w:t>
              </w:r>
            </w:hyperlink>
          </w:p>
        </w:tc>
      </w:tr>
      <w:tr w:rsidR="00110351" w:rsidRPr="00D25E1A" w14:paraId="66C5045F" w14:textId="77777777" w:rsidTr="00AC0D39">
        <w:trPr>
          <w:cantSplit/>
        </w:trPr>
        <w:tc>
          <w:tcPr>
            <w:tcW w:w="2263" w:type="dxa"/>
          </w:tcPr>
          <w:p w14:paraId="71A56069" w14:textId="120E25F1" w:rsidR="00110351" w:rsidRDefault="005E448B" w:rsidP="00110351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Cliché </w:t>
            </w:r>
          </w:p>
        </w:tc>
        <w:tc>
          <w:tcPr>
            <w:tcW w:w="3743" w:type="dxa"/>
          </w:tcPr>
          <w:p w14:paraId="70708079" w14:textId="6AA222AC" w:rsidR="00110351" w:rsidRPr="00096EA4" w:rsidRDefault="00096EA4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A phrase that is so overused it has become meaningless or trite</w:t>
            </w:r>
          </w:p>
        </w:tc>
        <w:tc>
          <w:tcPr>
            <w:tcW w:w="3912" w:type="dxa"/>
          </w:tcPr>
          <w:p w14:paraId="26FD8431" w14:textId="46A72795" w:rsidR="00110351" w:rsidRPr="00096EA4" w:rsidRDefault="00096EA4" w:rsidP="00110351">
            <w:pPr>
              <w:rPr>
                <w:rFonts w:ascii="Arial" w:hAnsi="Arial" w:cs="Arial"/>
                <w:sz w:val="20"/>
                <w:szCs w:val="20"/>
              </w:rPr>
            </w:pPr>
            <w:r w:rsidRPr="00096EA4">
              <w:rPr>
                <w:rFonts w:ascii="Arial" w:hAnsi="Arial" w:cs="Arial"/>
                <w:sz w:val="20"/>
                <w:szCs w:val="20"/>
              </w:rPr>
              <w:t>S</w:t>
            </w:r>
            <w:r w:rsidR="005E448B" w:rsidRPr="00096EA4">
              <w:rPr>
                <w:rFonts w:ascii="Arial" w:hAnsi="Arial" w:cs="Arial"/>
                <w:sz w:val="20"/>
                <w:szCs w:val="20"/>
              </w:rPr>
              <w:t xml:space="preserve">ports clichés </w:t>
            </w:r>
            <w:r w:rsidRPr="00096EA4">
              <w:rPr>
                <w:rFonts w:ascii="Arial" w:hAnsi="Arial" w:cs="Arial"/>
                <w:sz w:val="20"/>
                <w:szCs w:val="20"/>
              </w:rPr>
              <w:t>such as “ball-park figure” “keep your eye on the ball”</w:t>
            </w:r>
            <w:r w:rsidR="005E448B" w:rsidRPr="00096EA4">
              <w:rPr>
                <w:rFonts w:ascii="Arial" w:hAnsi="Arial" w:cs="Arial"/>
                <w:sz w:val="20"/>
                <w:szCs w:val="20"/>
              </w:rPr>
              <w:t xml:space="preserve"> – Tug Dumbly </w:t>
            </w:r>
            <w:hyperlink r:id="rId55" w:history="1">
              <w:r w:rsidR="005E448B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Sp</w:t>
              </w:r>
              <w:r w:rsidR="005E448B" w:rsidRPr="00096EA4">
                <w:rPr>
                  <w:rStyle w:val="Hyperlink"/>
                  <w:rFonts w:ascii="Arial" w:hAnsi="Arial" w:cs="Arial"/>
                  <w:sz w:val="20"/>
                  <w:szCs w:val="20"/>
                </w:rPr>
                <w:t>ort Talk</w:t>
              </w:r>
            </w:hyperlink>
          </w:p>
        </w:tc>
      </w:tr>
    </w:tbl>
    <w:p w14:paraId="774F3458" w14:textId="77777777" w:rsidR="00D25E1A" w:rsidRPr="00D25E1A" w:rsidRDefault="00D25E1A" w:rsidP="00D25E1A">
      <w:pPr>
        <w:rPr>
          <w:rFonts w:ascii="Arial" w:hAnsi="Arial" w:cs="Arial"/>
        </w:rPr>
      </w:pPr>
    </w:p>
    <w:sectPr w:rsidR="00D25E1A" w:rsidRPr="00D25E1A" w:rsidSect="00090618">
      <w:footerReference w:type="default" r:id="rId5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9D0752" w14:textId="77777777" w:rsidR="00FD603A" w:rsidRDefault="00FD603A" w:rsidP="003F215C">
      <w:r>
        <w:separator/>
      </w:r>
    </w:p>
  </w:endnote>
  <w:endnote w:type="continuationSeparator" w:id="0">
    <w:p w14:paraId="47BD75DE" w14:textId="77777777" w:rsidR="00FD603A" w:rsidRDefault="00FD603A" w:rsidP="003F2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242861" w14:textId="41B6A059" w:rsidR="003F215C" w:rsidRPr="003F215C" w:rsidRDefault="003F215C">
    <w:pPr>
      <w:pStyle w:val="Footer"/>
      <w:rPr>
        <w:rFonts w:ascii="Arial" w:hAnsi="Arial" w:cs="Arial"/>
        <w:color w:val="7F7F7F" w:themeColor="text1" w:themeTint="80"/>
        <w:sz w:val="20"/>
      </w:rPr>
    </w:pPr>
    <w:r w:rsidRPr="003F215C">
      <w:rPr>
        <w:rFonts w:ascii="Arial" w:hAnsi="Arial" w:cs="Arial"/>
        <w:color w:val="7F7F7F" w:themeColor="text1" w:themeTint="80"/>
        <w:sz w:val="20"/>
      </w:rPr>
      <w:t>Compiled by Sarah Sherringham 2018</w:t>
    </w:r>
    <w:r w:rsidRPr="003F215C">
      <w:rPr>
        <w:rFonts w:ascii="Arial" w:hAnsi="Arial" w:cs="Arial"/>
        <w:color w:val="7F7F7F" w:themeColor="text1" w:themeTint="80"/>
        <w:sz w:val="20"/>
      </w:rPr>
      <w:ptab w:relativeTo="margin" w:alignment="center" w:leader="none"/>
    </w:r>
    <w:r w:rsidRPr="003F215C">
      <w:rPr>
        <w:rFonts w:ascii="Arial" w:hAnsi="Arial" w:cs="Arial"/>
        <w:color w:val="7F7F7F" w:themeColor="text1" w:themeTint="80"/>
        <w:sz w:val="20"/>
      </w:rPr>
      <w:ptab w:relativeTo="margin" w:alignment="right" w:leader="none"/>
    </w:r>
    <w:r w:rsidRPr="003F215C">
      <w:rPr>
        <w:rFonts w:ascii="Arial" w:hAnsi="Arial" w:cs="Arial"/>
        <w:color w:val="7F7F7F" w:themeColor="text1" w:themeTint="80"/>
        <w:sz w:val="20"/>
      </w:rPr>
      <w:fldChar w:fldCharType="begin"/>
    </w:r>
    <w:r w:rsidRPr="003F215C">
      <w:rPr>
        <w:rFonts w:ascii="Arial" w:hAnsi="Arial" w:cs="Arial"/>
        <w:color w:val="7F7F7F" w:themeColor="text1" w:themeTint="80"/>
        <w:sz w:val="20"/>
      </w:rPr>
      <w:instrText xml:space="preserve"> PAGE  \* MERGEFORMAT </w:instrText>
    </w:r>
    <w:r w:rsidRPr="003F215C">
      <w:rPr>
        <w:rFonts w:ascii="Arial" w:hAnsi="Arial" w:cs="Arial"/>
        <w:color w:val="7F7F7F" w:themeColor="text1" w:themeTint="80"/>
        <w:sz w:val="20"/>
      </w:rPr>
      <w:fldChar w:fldCharType="separate"/>
    </w:r>
    <w:r w:rsidRPr="003F215C">
      <w:rPr>
        <w:rFonts w:ascii="Arial" w:hAnsi="Arial" w:cs="Arial"/>
        <w:noProof/>
        <w:color w:val="7F7F7F" w:themeColor="text1" w:themeTint="80"/>
        <w:sz w:val="20"/>
      </w:rPr>
      <w:t>1</w:t>
    </w:r>
    <w:r w:rsidRPr="003F215C">
      <w:rPr>
        <w:rFonts w:ascii="Arial" w:hAnsi="Arial" w:cs="Arial"/>
        <w:color w:val="7F7F7F" w:themeColor="text1" w:themeTint="80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71AFF" w14:textId="77777777" w:rsidR="00FD603A" w:rsidRDefault="00FD603A" w:rsidP="003F215C">
      <w:r>
        <w:separator/>
      </w:r>
    </w:p>
  </w:footnote>
  <w:footnote w:type="continuationSeparator" w:id="0">
    <w:p w14:paraId="3A450B84" w14:textId="77777777" w:rsidR="00FD603A" w:rsidRDefault="00FD603A" w:rsidP="003F2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C222D"/>
    <w:multiLevelType w:val="hybridMultilevel"/>
    <w:tmpl w:val="AB9287EA"/>
    <w:lvl w:ilvl="0" w:tplc="B70E0296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4C0C01"/>
    <w:multiLevelType w:val="hybridMultilevel"/>
    <w:tmpl w:val="774E4714"/>
    <w:lvl w:ilvl="0" w:tplc="6AC0C27A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E1A"/>
    <w:rsid w:val="00011024"/>
    <w:rsid w:val="00030606"/>
    <w:rsid w:val="00045D71"/>
    <w:rsid w:val="00083FAF"/>
    <w:rsid w:val="00090618"/>
    <w:rsid w:val="00096EA4"/>
    <w:rsid w:val="000A2577"/>
    <w:rsid w:val="000E3CB9"/>
    <w:rsid w:val="00110351"/>
    <w:rsid w:val="0011795E"/>
    <w:rsid w:val="0017120D"/>
    <w:rsid w:val="00172CF9"/>
    <w:rsid w:val="00175AF7"/>
    <w:rsid w:val="001C4983"/>
    <w:rsid w:val="002314AB"/>
    <w:rsid w:val="00246142"/>
    <w:rsid w:val="00317730"/>
    <w:rsid w:val="0037323F"/>
    <w:rsid w:val="00385546"/>
    <w:rsid w:val="00385CC1"/>
    <w:rsid w:val="00385FD1"/>
    <w:rsid w:val="003F0A49"/>
    <w:rsid w:val="003F215C"/>
    <w:rsid w:val="00431B99"/>
    <w:rsid w:val="004943FB"/>
    <w:rsid w:val="00515D33"/>
    <w:rsid w:val="00576161"/>
    <w:rsid w:val="005B119B"/>
    <w:rsid w:val="005E448B"/>
    <w:rsid w:val="005F2521"/>
    <w:rsid w:val="00614CCB"/>
    <w:rsid w:val="006B5BF8"/>
    <w:rsid w:val="006D1880"/>
    <w:rsid w:val="006E5D59"/>
    <w:rsid w:val="00707371"/>
    <w:rsid w:val="00752D92"/>
    <w:rsid w:val="00756EC1"/>
    <w:rsid w:val="00763A57"/>
    <w:rsid w:val="00791941"/>
    <w:rsid w:val="007D6681"/>
    <w:rsid w:val="00880718"/>
    <w:rsid w:val="008D1674"/>
    <w:rsid w:val="0094229E"/>
    <w:rsid w:val="009532FB"/>
    <w:rsid w:val="009D6CA8"/>
    <w:rsid w:val="00A11E48"/>
    <w:rsid w:val="00A45020"/>
    <w:rsid w:val="00A82EC6"/>
    <w:rsid w:val="00AC0D39"/>
    <w:rsid w:val="00AF7BD5"/>
    <w:rsid w:val="00B21E53"/>
    <w:rsid w:val="00B51A7A"/>
    <w:rsid w:val="00B659B6"/>
    <w:rsid w:val="00B70D64"/>
    <w:rsid w:val="00B935AA"/>
    <w:rsid w:val="00BD1A10"/>
    <w:rsid w:val="00C0403B"/>
    <w:rsid w:val="00C911D8"/>
    <w:rsid w:val="00CD4A1E"/>
    <w:rsid w:val="00D25E1A"/>
    <w:rsid w:val="00D476DF"/>
    <w:rsid w:val="00DB28BE"/>
    <w:rsid w:val="00DB7104"/>
    <w:rsid w:val="00DE4DDD"/>
    <w:rsid w:val="00E96ECC"/>
    <w:rsid w:val="00F4300B"/>
    <w:rsid w:val="00F56200"/>
    <w:rsid w:val="00F765BF"/>
    <w:rsid w:val="00F91A49"/>
    <w:rsid w:val="00FD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BC8A2E"/>
  <w15:chartTrackingRefBased/>
  <w15:docId w15:val="{8310191C-3476-A948-AE7E-5889CA6CA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E1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25E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7B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BD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532F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17730"/>
    <w:pPr>
      <w:ind w:left="720"/>
      <w:contextualSpacing/>
    </w:pPr>
  </w:style>
  <w:style w:type="character" w:customStyle="1" w:styleId="st">
    <w:name w:val="st"/>
    <w:basedOn w:val="DefaultParagraphFont"/>
    <w:rsid w:val="00A82EC6"/>
  </w:style>
  <w:style w:type="character" w:styleId="Emphasis">
    <w:name w:val="Emphasis"/>
    <w:basedOn w:val="DefaultParagraphFont"/>
    <w:uiPriority w:val="20"/>
    <w:qFormat/>
    <w:rsid w:val="00A82EC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15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15C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21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15C"/>
  </w:style>
  <w:style w:type="paragraph" w:styleId="Footer">
    <w:name w:val="footer"/>
    <w:basedOn w:val="Normal"/>
    <w:link w:val="FooterChar"/>
    <w:uiPriority w:val="99"/>
    <w:unhideWhenUsed/>
    <w:rsid w:val="003F21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4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aoPoWePIjps" TargetMode="External"/><Relationship Id="rId18" Type="http://schemas.openxmlformats.org/officeDocument/2006/relationships/hyperlink" Target="https://www.youtube.com/watch?v=RGKm201n-U4&amp;list=PLwPTRlYrYRWcIepnHNkJy9f7r-ivBkQ7e&amp;index=17" TargetMode="External"/><Relationship Id="rId26" Type="http://schemas.openxmlformats.org/officeDocument/2006/relationships/hyperlink" Target="https://www.youtube.com/watch?v=xuBdtaU3CaU" TargetMode="External"/><Relationship Id="rId39" Type="http://schemas.openxmlformats.org/officeDocument/2006/relationships/hyperlink" Target="https://youtu.be/xtIr8k4eC7o" TargetMode="External"/><Relationship Id="rId21" Type="http://schemas.openxmlformats.org/officeDocument/2006/relationships/hyperlink" Target="https://www.youtube.com/watch?v=f6n35P_YbeM&amp;index=19&amp;list=PLwPTRlYrYRWcIepnHNkJy9f7r-ivBkQ7e" TargetMode="External"/><Relationship Id="rId34" Type="http://schemas.openxmlformats.org/officeDocument/2006/relationships/hyperlink" Target="https://www.youtube.com/watch?v=3P2mm8Ox9Ng" TargetMode="External"/><Relationship Id="rId42" Type="http://schemas.openxmlformats.org/officeDocument/2006/relationships/hyperlink" Target="https://www.youtube.com/watch?v=3P2mm8Ox9Ng" TargetMode="External"/><Relationship Id="rId47" Type="http://schemas.openxmlformats.org/officeDocument/2006/relationships/hyperlink" Target="https://youtu.be/KT1p-w6-TH8" TargetMode="External"/><Relationship Id="rId50" Type="http://schemas.openxmlformats.org/officeDocument/2006/relationships/hyperlink" Target="https://youtu.be/xuBdtaU3CaU" TargetMode="External"/><Relationship Id="rId55" Type="http://schemas.openxmlformats.org/officeDocument/2006/relationships/hyperlink" Target="https://www.youtube.com/watch?v=WBkBMJgF4hQ" TargetMode="External"/><Relationship Id="rId7" Type="http://schemas.openxmlformats.org/officeDocument/2006/relationships/hyperlink" Target="https://youtu.be/_28vs3pfl0s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Jtb_FjtJd5U" TargetMode="External"/><Relationship Id="rId29" Type="http://schemas.openxmlformats.org/officeDocument/2006/relationships/hyperlink" Target="https://youtu.be/jHNLdajgaZE" TargetMode="External"/><Relationship Id="rId11" Type="http://schemas.openxmlformats.org/officeDocument/2006/relationships/hyperlink" Target="https://www.youtube.com/watch?v=nzQIkh5Oj18&amp;index=8&amp;list=PLwPTRlYrYRWcIepnHNkJy9f7r-ivBkQ7e&amp;t=0s" TargetMode="External"/><Relationship Id="rId24" Type="http://schemas.openxmlformats.org/officeDocument/2006/relationships/hyperlink" Target="https://youtu.be/q0LyLLQkAdM" TargetMode="External"/><Relationship Id="rId32" Type="http://schemas.openxmlformats.org/officeDocument/2006/relationships/hyperlink" Target="https://youtu.be/yocCysa0wPg" TargetMode="External"/><Relationship Id="rId37" Type="http://schemas.openxmlformats.org/officeDocument/2006/relationships/hyperlink" Target="https://www.youtube.com/watch?v=3P2mm8Ox9Ng" TargetMode="External"/><Relationship Id="rId40" Type="http://schemas.openxmlformats.org/officeDocument/2006/relationships/hyperlink" Target="https://youtu.be/xtIr8k4eC7o" TargetMode="External"/><Relationship Id="rId45" Type="http://schemas.openxmlformats.org/officeDocument/2006/relationships/hyperlink" Target="https://youtu.be/8bwadV-Ha9c" TargetMode="External"/><Relationship Id="rId53" Type="http://schemas.openxmlformats.org/officeDocument/2006/relationships/hyperlink" Target="https://www.youtube.com/watch?v=TRnnyGKGAkE&amp;t=2s" TargetMode="Externa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hyperlink" Target="https://www.youtube.com/channel/UCpqK6jWCYJz98XnU1o2Kun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RGKm201n-U4&amp;list=PLwPTRlYrYRWcIepnHNkJy9f7r-ivBkQ7e&amp;index=17" TargetMode="External"/><Relationship Id="rId14" Type="http://schemas.openxmlformats.org/officeDocument/2006/relationships/hyperlink" Target="https://youtu.be/Jtb_FjtJd5U" TargetMode="External"/><Relationship Id="rId22" Type="http://schemas.openxmlformats.org/officeDocument/2006/relationships/hyperlink" Target="https://youtu.be/HXf-3O9nyGQ" TargetMode="External"/><Relationship Id="rId27" Type="http://schemas.openxmlformats.org/officeDocument/2006/relationships/hyperlink" Target="https://www.youtube.com/watch?v=DktpzYOHTXo&amp;list=PLwPTRlYrYRWcIepnHNkJy9f7r-ivBkQ7e" TargetMode="External"/><Relationship Id="rId30" Type="http://schemas.openxmlformats.org/officeDocument/2006/relationships/hyperlink" Target="https://youtu.be/so3dIvCLCqw" TargetMode="External"/><Relationship Id="rId35" Type="http://schemas.openxmlformats.org/officeDocument/2006/relationships/hyperlink" Target="https://www.youtube.com/watch?v=3P2mm8Ox9Ng" TargetMode="External"/><Relationship Id="rId43" Type="http://schemas.openxmlformats.org/officeDocument/2006/relationships/hyperlink" Target="https://www.youtube.com/watch?v=-IMAvE3-hm4" TargetMode="External"/><Relationship Id="rId48" Type="http://schemas.openxmlformats.org/officeDocument/2006/relationships/hyperlink" Target="https://www.youtube.com/watch?v=kXp8yzY99uw" TargetMode="External"/><Relationship Id="rId56" Type="http://schemas.openxmlformats.org/officeDocument/2006/relationships/footer" Target="footer1.xml"/><Relationship Id="rId8" Type="http://schemas.openxmlformats.org/officeDocument/2006/relationships/hyperlink" Target="https://youtu.be/qakeDhQsCM8" TargetMode="External"/><Relationship Id="rId51" Type="http://schemas.openxmlformats.org/officeDocument/2006/relationships/hyperlink" Target="https://youtu.be/KT1p-w6-TH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7e1rENKgfSw" TargetMode="External"/><Relationship Id="rId17" Type="http://schemas.openxmlformats.org/officeDocument/2006/relationships/hyperlink" Target="https://www.youtube.com/watch?v=aoPoWePIjps" TargetMode="External"/><Relationship Id="rId25" Type="http://schemas.openxmlformats.org/officeDocument/2006/relationships/hyperlink" Target="https://youtu.be/Jtb_FjtJd5U" TargetMode="External"/><Relationship Id="rId33" Type="http://schemas.openxmlformats.org/officeDocument/2006/relationships/hyperlink" Target="https://www.youtube.com/watch?v=3P2mm8Ox9Ng" TargetMode="External"/><Relationship Id="rId38" Type="http://schemas.openxmlformats.org/officeDocument/2006/relationships/hyperlink" Target="https://youtu.be/6Un9HLDCTCs" TargetMode="External"/><Relationship Id="rId46" Type="http://schemas.openxmlformats.org/officeDocument/2006/relationships/hyperlink" Target="https://www.youtube.com/watch?v=DktpzYOHTXo&amp;list=PLwPTRlYrYRWcIepnHNkJy9f7r-ivBkQ7e" TargetMode="External"/><Relationship Id="rId20" Type="http://schemas.openxmlformats.org/officeDocument/2006/relationships/hyperlink" Target="https://www.youtube.com/watch?v=f6n35P_YbeM&amp;index=19&amp;list=PLwPTRlYrYRWcIepnHNkJy9f7r-ivBkQ7e" TargetMode="External"/><Relationship Id="rId41" Type="http://schemas.openxmlformats.org/officeDocument/2006/relationships/hyperlink" Target="https://genius.com/Madvillain-meat-grinder-lyrics" TargetMode="External"/><Relationship Id="rId54" Type="http://schemas.openxmlformats.org/officeDocument/2006/relationships/hyperlink" Target="https://www.youtube.com/watch?v=-IMAvE3-hm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youtu.be/Jtb_FjtJd5U" TargetMode="External"/><Relationship Id="rId23" Type="http://schemas.openxmlformats.org/officeDocument/2006/relationships/hyperlink" Target="https://youtu.be/KJHquOEChRg" TargetMode="External"/><Relationship Id="rId28" Type="http://schemas.openxmlformats.org/officeDocument/2006/relationships/hyperlink" Target="https://www.youtube.com/watch?v=3P2mm8Ox9Ng" TargetMode="External"/><Relationship Id="rId36" Type="http://schemas.openxmlformats.org/officeDocument/2006/relationships/hyperlink" Target="https://youtu.be/Jtb_FjtJd5U" TargetMode="External"/><Relationship Id="rId49" Type="http://schemas.openxmlformats.org/officeDocument/2006/relationships/hyperlink" Target="https://youtu.be/KT1p-w6-TH8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www.youtube.com/watch?v=RGKm201n-U4&amp;list=PLwPTRlYrYRWcIepnHNkJy9f7r-ivBkQ7e&amp;index=17" TargetMode="External"/><Relationship Id="rId31" Type="http://schemas.openxmlformats.org/officeDocument/2006/relationships/hyperlink" Target="https://youtu.be/8bwadV-Ha9c" TargetMode="External"/><Relationship Id="rId44" Type="http://schemas.openxmlformats.org/officeDocument/2006/relationships/hyperlink" Target="https://www.youtube.com/watch?v=RGKm201n-U4&amp;list=PLwPTRlYrYRWcIepnHNkJy9f7r-ivBkQ7e&amp;index=17" TargetMode="External"/><Relationship Id="rId52" Type="http://schemas.openxmlformats.org/officeDocument/2006/relationships/hyperlink" Target="https://www.youtube.com/watch?v=0qDtHdloK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2056</Words>
  <Characters>10059</Characters>
  <Application>Microsoft Office Word</Application>
  <DocSecurity>0</DocSecurity>
  <Lines>279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2018-11-20T07:42:00Z</cp:lastPrinted>
  <dcterms:created xsi:type="dcterms:W3CDTF">2018-11-20T07:42:00Z</dcterms:created>
  <dcterms:modified xsi:type="dcterms:W3CDTF">2018-11-20T11:23:00Z</dcterms:modified>
</cp:coreProperties>
</file>